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A1" w:rsidRPr="002D45A1" w:rsidRDefault="002D45A1" w:rsidP="002D45A1">
      <w:pPr>
        <w:spacing w:after="0"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июля 2016 г.</w:t>
      </w:r>
    </w:p>
    <w:p w:rsidR="002D45A1" w:rsidRPr="002D45A1" w:rsidRDefault="00A23056" w:rsidP="002D45A1">
      <w:pPr>
        <w:spacing w:after="0" w:line="240" w:lineRule="auto"/>
        <w:rPr>
          <w:rFonts w:ascii="Times New Roman" w:eastAsia="Times New Roman" w:hAnsi="Times New Roman" w:cs="Times New Roman"/>
          <w:sz w:val="24"/>
          <w:szCs w:val="24"/>
          <w:lang w:eastAsia="ru-RU"/>
        </w:rPr>
      </w:pPr>
      <w:hyperlink r:id="rId6" w:history="1">
        <w:r w:rsidR="002D45A1" w:rsidRPr="002D45A1">
          <w:rPr>
            <w:rFonts w:ascii="Times New Roman" w:eastAsia="Times New Roman" w:hAnsi="Times New Roman" w:cs="Times New Roman"/>
            <w:sz w:val="24"/>
            <w:szCs w:val="24"/>
            <w:u w:val="single"/>
            <w:lang w:eastAsia="ru-RU"/>
          </w:rPr>
          <w:t>Российская газета - Федеральный выпуск №7019 (151)</w:t>
        </w:r>
      </w:hyperlink>
    </w:p>
    <w:p w:rsidR="002D45A1" w:rsidRPr="002D45A1" w:rsidRDefault="002D45A1" w:rsidP="002D45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45A1">
        <w:rPr>
          <w:rFonts w:ascii="Times New Roman" w:eastAsia="Times New Roman" w:hAnsi="Times New Roman" w:cs="Times New Roman"/>
          <w:b/>
          <w:bCs/>
          <w:kern w:val="36"/>
          <w:sz w:val="48"/>
          <w:szCs w:val="48"/>
          <w:lang w:eastAsia="ru-RU"/>
        </w:rPr>
        <w:t xml:space="preserve">Федеральный закон от 3 июля 2016 г.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b/>
          <w:bCs/>
          <w:sz w:val="24"/>
          <w:szCs w:val="24"/>
          <w:lang w:eastAsia="ru-RU"/>
        </w:rPr>
        <w:t>Принят</w:t>
      </w:r>
      <w:proofErr w:type="gramEnd"/>
      <w:r w:rsidRPr="002D45A1">
        <w:rPr>
          <w:rFonts w:ascii="Times New Roman" w:eastAsia="Times New Roman" w:hAnsi="Times New Roman" w:cs="Times New Roman"/>
          <w:b/>
          <w:bCs/>
          <w:sz w:val="24"/>
          <w:szCs w:val="24"/>
          <w:lang w:eastAsia="ru-RU"/>
        </w:rPr>
        <w:t xml:space="preserve"> Государственной Думой 14 июня 2016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b/>
          <w:bCs/>
          <w:sz w:val="24"/>
          <w:szCs w:val="24"/>
          <w:lang w:eastAsia="ru-RU"/>
        </w:rPr>
        <w:t>Одобрен</w:t>
      </w:r>
      <w:proofErr w:type="gramEnd"/>
      <w:r w:rsidRPr="002D45A1">
        <w:rPr>
          <w:rFonts w:ascii="Times New Roman" w:eastAsia="Times New Roman" w:hAnsi="Times New Roman" w:cs="Times New Roman"/>
          <w:b/>
          <w:bCs/>
          <w:sz w:val="24"/>
          <w:szCs w:val="24"/>
          <w:lang w:eastAsia="ru-RU"/>
        </w:rPr>
        <w:t xml:space="preserve"> Советом Федерации 29 июня 2016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1</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Внести в Федеральный закон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w:t>
      </w:r>
      <w:proofErr w:type="gramStart"/>
      <w:r w:rsidRPr="002D45A1">
        <w:rPr>
          <w:rFonts w:ascii="Times New Roman" w:eastAsia="Times New Roman" w:hAnsi="Times New Roman" w:cs="Times New Roman"/>
          <w:sz w:val="24"/>
          <w:szCs w:val="24"/>
          <w:lang w:eastAsia="ru-RU"/>
        </w:rPr>
        <w:t>2011, N 27, ст. 3873; 2012, N 26, ст. 3447; 2013, N 19, ст. 2316; N 27, ст. 3477; N 48, ст. 6165; 2014, N 19, ст. 2316; 2015, N 10, ст. 1421) следующие изменения:</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в наименовании слова "платежных карт" заменить словами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статью 1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1. Законодательство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дополнить статьей 1</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1</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sidRPr="002D45A1">
        <w:rPr>
          <w:rFonts w:ascii="Times New Roman" w:eastAsia="Times New Roman" w:hAnsi="Times New Roman" w:cs="Times New Roman"/>
          <w:sz w:val="24"/>
          <w:szCs w:val="24"/>
          <w:lang w:eastAsia="ru-RU"/>
        </w:rPr>
        <w:t>дств пр</w:t>
      </w:r>
      <w:proofErr w:type="gramEnd"/>
      <w:r w:rsidRPr="002D45A1">
        <w:rPr>
          <w:rFonts w:ascii="Times New Roman" w:eastAsia="Times New Roman" w:hAnsi="Times New Roman" w:cs="Times New Roman"/>
          <w:sz w:val="24"/>
          <w:szCs w:val="24"/>
          <w:lang w:eastAsia="ru-RU"/>
        </w:rPr>
        <w:t>оверки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rsidRPr="002D45A1">
        <w:rPr>
          <w:rFonts w:ascii="Times New Roman" w:eastAsia="Times New Roman" w:hAnsi="Times New Roman" w:cs="Times New Roman"/>
          <w:sz w:val="24"/>
          <w:szCs w:val="24"/>
          <w:lang w:eastAsia="ru-RU"/>
        </w:rPr>
        <w:t xml:space="preserve">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w:t>
      </w:r>
      <w:r w:rsidRPr="002D45A1">
        <w:rPr>
          <w:rFonts w:ascii="Times New Roman" w:eastAsia="Times New Roman" w:hAnsi="Times New Roman" w:cs="Times New Roman"/>
          <w:sz w:val="24"/>
          <w:szCs w:val="24"/>
          <w:lang w:eastAsia="ru-RU"/>
        </w:rPr>
        <w:lastRenderedPageBreak/>
        <w:t>Федерации о применении контрольно-кассовой техники и имеющий уникальное наименование, присвоенное изготовителем;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sidRPr="002D45A1">
        <w:rPr>
          <w:rFonts w:ascii="Times New Roman" w:eastAsia="Times New Roman" w:hAnsi="Times New Roman" w:cs="Times New Roman"/>
          <w:sz w:val="24"/>
          <w:szCs w:val="24"/>
          <w:lang w:eastAsia="ru-RU"/>
        </w:rPr>
        <w:t xml:space="preserve"> к ним;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rsidRPr="002D45A1">
        <w:rPr>
          <w:rFonts w:ascii="Times New Roman" w:eastAsia="Times New Roman" w:hAnsi="Times New Roman" w:cs="Times New Roman"/>
          <w:sz w:val="24"/>
          <w:szCs w:val="24"/>
          <w:lang w:eastAsia="ru-RU"/>
        </w:rPr>
        <w:t xml:space="preserve"> органом контрольно-кассовой технике нового регистрационного номера;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пользователь - организация или индивидуальный предприниматель, </w:t>
      </w:r>
      <w:proofErr w:type="gramStart"/>
      <w:r w:rsidRPr="002D45A1">
        <w:rPr>
          <w:rFonts w:ascii="Times New Roman" w:eastAsia="Times New Roman" w:hAnsi="Times New Roman" w:cs="Times New Roman"/>
          <w:sz w:val="24"/>
          <w:szCs w:val="24"/>
          <w:lang w:eastAsia="ru-RU"/>
        </w:rPr>
        <w:t>применяющие</w:t>
      </w:r>
      <w:proofErr w:type="gramEnd"/>
      <w:r w:rsidRPr="002D45A1">
        <w:rPr>
          <w:rFonts w:ascii="Times New Roman" w:eastAsia="Times New Roman" w:hAnsi="Times New Roman" w:cs="Times New Roman"/>
          <w:sz w:val="24"/>
          <w:szCs w:val="24"/>
          <w:lang w:eastAsia="ru-RU"/>
        </w:rPr>
        <w:t xml:space="preserve"> контрольно-кассовую технику при осуществлении расчетов;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rsidRPr="002D45A1">
        <w:rPr>
          <w:rFonts w:ascii="Times New Roman" w:eastAsia="Times New Roman" w:hAnsi="Times New Roman" w:cs="Times New Roman"/>
          <w:sz w:val="24"/>
          <w:szCs w:val="24"/>
          <w:lang w:eastAsia="ru-RU"/>
        </w:rPr>
        <w:t xml:space="preserve"> выигрыша при осуществлении деятельности по организации и проведению лотерей;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реестр контрольно-кассовой техники - совокупность сведений о каждом изготовленном экземпляре модели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w:t>
      </w:r>
      <w:r w:rsidRPr="002D45A1">
        <w:rPr>
          <w:rFonts w:ascii="Times New Roman" w:eastAsia="Times New Roman" w:hAnsi="Times New Roman" w:cs="Times New Roman"/>
          <w:sz w:val="24"/>
          <w:szCs w:val="24"/>
          <w:lang w:eastAsia="ru-RU"/>
        </w:rPr>
        <w:lastRenderedPageBreak/>
        <w:t xml:space="preserve">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sidRPr="002D45A1">
        <w:rPr>
          <w:rFonts w:ascii="Times New Roman" w:eastAsia="Times New Roman" w:hAnsi="Times New Roman" w:cs="Times New Roman"/>
          <w:sz w:val="24"/>
          <w:szCs w:val="24"/>
          <w:lang w:eastAsia="ru-RU"/>
        </w:rP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sidRPr="002D45A1">
        <w:rPr>
          <w:rFonts w:ascii="Times New Roman" w:eastAsia="Times New Roman" w:hAnsi="Times New Roman" w:cs="Times New Roman"/>
          <w:sz w:val="24"/>
          <w:szCs w:val="24"/>
          <w:lang w:eastAsia="ru-RU"/>
        </w:rPr>
        <w:t>дств пр</w:t>
      </w:r>
      <w:proofErr w:type="gramEnd"/>
      <w:r w:rsidRPr="002D45A1">
        <w:rPr>
          <w:rFonts w:ascii="Times New Roman" w:eastAsia="Times New Roman" w:hAnsi="Times New Roman" w:cs="Times New Roman"/>
          <w:sz w:val="24"/>
          <w:szCs w:val="24"/>
          <w:lang w:eastAsia="ru-RU"/>
        </w:rPr>
        <w:t>оверки фискального признака, используемых уполномоченным органом;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rsidRPr="002D45A1">
        <w:rPr>
          <w:rFonts w:ascii="Times New Roman" w:eastAsia="Times New Roman" w:hAnsi="Times New Roman" w:cs="Times New Roman"/>
          <w:sz w:val="24"/>
          <w:szCs w:val="24"/>
          <w:lang w:eastAsia="ru-RU"/>
        </w:rPr>
        <w:t>дств пр</w:t>
      </w:r>
      <w:proofErr w:type="gramEnd"/>
      <w:r w:rsidRPr="002D45A1">
        <w:rPr>
          <w:rFonts w:ascii="Times New Roman" w:eastAsia="Times New Roman" w:hAnsi="Times New Roman" w:cs="Times New Roman"/>
          <w:sz w:val="24"/>
          <w:szCs w:val="24"/>
          <w:lang w:eastAsia="ru-RU"/>
        </w:rPr>
        <w:t>оверки фискального признака, используемых уполномоченным органом;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sidRPr="002D45A1">
        <w:rPr>
          <w:rFonts w:ascii="Times New Roman" w:eastAsia="Times New Roman" w:hAnsi="Times New Roman" w:cs="Times New Roman"/>
          <w:sz w:val="24"/>
          <w:szCs w:val="24"/>
          <w:lang w:eastAsia="ru-RU"/>
        </w:rPr>
        <w:t>дств пр</w:t>
      </w:r>
      <w:proofErr w:type="gramEnd"/>
      <w:r w:rsidRPr="002D45A1">
        <w:rPr>
          <w:rFonts w:ascii="Times New Roman" w:eastAsia="Times New Roman" w:hAnsi="Times New Roman" w:cs="Times New Roman"/>
          <w:sz w:val="24"/>
          <w:szCs w:val="24"/>
          <w:lang w:eastAsia="ru-RU"/>
        </w:rPr>
        <w:t>оверки фискального признака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дополнить статьей 1</w:t>
      </w:r>
      <w:r w:rsidRPr="002D45A1">
        <w:rPr>
          <w:rFonts w:ascii="Times New Roman" w:eastAsia="Times New Roman" w:hAnsi="Times New Roman" w:cs="Times New Roman"/>
          <w:sz w:val="24"/>
          <w:szCs w:val="24"/>
          <w:vertAlign w:val="superscript"/>
          <w:lang w:eastAsia="ru-RU"/>
        </w:rPr>
        <w:t>2</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1</w:t>
      </w:r>
      <w:r w:rsidRPr="002D45A1">
        <w:rPr>
          <w:rFonts w:ascii="Times New Roman" w:eastAsia="Times New Roman" w:hAnsi="Times New Roman" w:cs="Times New Roman"/>
          <w:sz w:val="24"/>
          <w:szCs w:val="24"/>
          <w:vertAlign w:val="superscript"/>
          <w:lang w:eastAsia="ru-RU"/>
        </w:rPr>
        <w:t>2</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Сфера и правила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2. </w:t>
      </w:r>
      <w:proofErr w:type="gramStart"/>
      <w:r w:rsidRPr="002D45A1">
        <w:rPr>
          <w:rFonts w:ascii="Times New Roman" w:eastAsia="Times New Roman" w:hAnsi="Times New Roman" w:cs="Times New Roman"/>
          <w:sz w:val="24"/>
          <w:szCs w:val="24"/>
          <w:lang w:eastAsia="ru-RU"/>
        </w:rP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клиенту) в электронной форме на адрес электронной почты).</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 xml:space="preserve">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w:t>
      </w:r>
      <w:r w:rsidRPr="002D45A1">
        <w:rPr>
          <w:rFonts w:ascii="Times New Roman" w:eastAsia="Times New Roman" w:hAnsi="Times New Roman" w:cs="Times New Roman"/>
          <w:sz w:val="24"/>
          <w:szCs w:val="24"/>
          <w:lang w:eastAsia="ru-RU"/>
        </w:rPr>
        <w:lastRenderedPageBreak/>
        <w:t>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rsidRPr="002D45A1">
        <w:rPr>
          <w:rFonts w:ascii="Times New Roman" w:eastAsia="Times New Roman" w:hAnsi="Times New Roman" w:cs="Times New Roman"/>
          <w:sz w:val="24"/>
          <w:szCs w:val="24"/>
          <w:lang w:eastAsia="ru-RU"/>
        </w:rP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gramStart"/>
      <w:r w:rsidRPr="002D45A1">
        <w:rPr>
          <w:rFonts w:ascii="Times New Roman" w:eastAsia="Times New Roman" w:hAnsi="Times New Roman" w:cs="Times New Roman"/>
          <w:sz w:val="24"/>
          <w:szCs w:val="24"/>
          <w:lang w:eastAsia="ru-RU"/>
        </w:rPr>
        <w:t>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w:t>
      </w:r>
      <w:r w:rsidRPr="002D45A1">
        <w:rPr>
          <w:rFonts w:ascii="Times New Roman" w:eastAsia="Times New Roman" w:hAnsi="Times New Roman" w:cs="Times New Roman"/>
          <w:sz w:val="24"/>
          <w:szCs w:val="24"/>
          <w:vertAlign w:val="superscript"/>
          <w:lang w:eastAsia="ru-RU"/>
        </w:rPr>
        <w:t>7</w:t>
      </w:r>
      <w:r w:rsidRPr="002D45A1">
        <w:rPr>
          <w:rFonts w:ascii="Times New Roman" w:eastAsia="Times New Roman" w:hAnsi="Times New Roman" w:cs="Times New Roman"/>
          <w:sz w:val="24"/>
          <w:szCs w:val="24"/>
          <w:lang w:eastAsia="ru-RU"/>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rsidRPr="002D45A1">
        <w:rPr>
          <w:rFonts w:ascii="Times New Roman" w:eastAsia="Times New Roman" w:hAnsi="Times New Roman" w:cs="Times New Roman"/>
          <w:sz w:val="24"/>
          <w:szCs w:val="24"/>
          <w:lang w:eastAsia="ru-RU"/>
        </w:rPr>
        <w:t xml:space="preserve"> отчета об изменении параметров регистрации.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7. </w:t>
      </w:r>
      <w:proofErr w:type="gramStart"/>
      <w:r w:rsidRPr="002D45A1">
        <w:rPr>
          <w:rFonts w:ascii="Times New Roman" w:eastAsia="Times New Roman" w:hAnsi="Times New Roman" w:cs="Times New Roman"/>
          <w:sz w:val="24"/>
          <w:szCs w:val="24"/>
          <w:lang w:eastAsia="ru-RU"/>
        </w:rPr>
        <w:t xml:space="preserve">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w:t>
      </w:r>
      <w:r w:rsidRPr="00F442C1">
        <w:rPr>
          <w:rFonts w:ascii="Times New Roman" w:eastAsia="Times New Roman" w:hAnsi="Times New Roman" w:cs="Times New Roman"/>
          <w:sz w:val="24"/>
          <w:szCs w:val="24"/>
          <w:highlight w:val="yellow"/>
          <w:lang w:eastAsia="ru-RU"/>
        </w:rPr>
        <w:t>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rsidRPr="00F442C1">
        <w:rPr>
          <w:rFonts w:ascii="Times New Roman" w:eastAsia="Times New Roman" w:hAnsi="Times New Roman" w:cs="Times New Roman"/>
          <w:sz w:val="24"/>
          <w:szCs w:val="24"/>
          <w:highlight w:val="yellow"/>
          <w:lang w:eastAsia="ru-RU"/>
        </w:rPr>
        <w:t xml:space="preserve"> </w:t>
      </w:r>
      <w:proofErr w:type="gramStart"/>
      <w:r w:rsidRPr="00F442C1">
        <w:rPr>
          <w:rFonts w:ascii="Times New Roman" w:eastAsia="Times New Roman" w:hAnsi="Times New Roman" w:cs="Times New Roman"/>
          <w:sz w:val="24"/>
          <w:szCs w:val="24"/>
          <w:highlight w:val="yellow"/>
          <w:lang w:eastAsia="ru-RU"/>
        </w:rP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8. </w:t>
      </w:r>
      <w:proofErr w:type="gramStart"/>
      <w:r w:rsidRPr="002D45A1">
        <w:rPr>
          <w:rFonts w:ascii="Times New Roman" w:eastAsia="Times New Roman" w:hAnsi="Times New Roman" w:cs="Times New Roman"/>
          <w:sz w:val="24"/>
          <w:szCs w:val="24"/>
          <w:lang w:eastAsia="ru-RU"/>
        </w:rP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rsidRPr="002D45A1">
        <w:rPr>
          <w:rFonts w:ascii="Times New Roman" w:eastAsia="Times New Roman" w:hAnsi="Times New Roman" w:cs="Times New Roman"/>
          <w:sz w:val="24"/>
          <w:szCs w:val="24"/>
          <w:lang w:eastAsia="ru-RU"/>
        </w:rPr>
        <w:t xml:space="preserve"> правового акта. </w:t>
      </w:r>
      <w:r w:rsidRPr="00F442C1">
        <w:rPr>
          <w:rFonts w:ascii="Times New Roman" w:eastAsia="Times New Roman" w:hAnsi="Times New Roman" w:cs="Times New Roman"/>
          <w:sz w:val="24"/>
          <w:szCs w:val="24"/>
          <w:highlight w:val="yellow"/>
          <w:lang w:eastAsia="ru-RU"/>
        </w:rPr>
        <w:t>В случае</w:t>
      </w:r>
      <w:proofErr w:type="gramStart"/>
      <w:r w:rsidRPr="00F442C1">
        <w:rPr>
          <w:rFonts w:ascii="Times New Roman" w:eastAsia="Times New Roman" w:hAnsi="Times New Roman" w:cs="Times New Roman"/>
          <w:sz w:val="24"/>
          <w:szCs w:val="24"/>
          <w:highlight w:val="yellow"/>
          <w:lang w:eastAsia="ru-RU"/>
        </w:rPr>
        <w:t>,</w:t>
      </w:r>
      <w:proofErr w:type="gramEnd"/>
      <w:r w:rsidRPr="00F442C1">
        <w:rPr>
          <w:rFonts w:ascii="Times New Roman" w:eastAsia="Times New Roman" w:hAnsi="Times New Roman" w:cs="Times New Roman"/>
          <w:sz w:val="24"/>
          <w:szCs w:val="24"/>
          <w:highlight w:val="yellow"/>
          <w:lang w:eastAsia="ru-RU"/>
        </w:rP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w:t>
      </w:r>
      <w:r w:rsidRPr="002D45A1">
        <w:rPr>
          <w:rFonts w:ascii="Times New Roman" w:eastAsia="Times New Roman" w:hAnsi="Times New Roman" w:cs="Times New Roman"/>
          <w:sz w:val="24"/>
          <w:szCs w:val="24"/>
          <w:lang w:eastAsia="ru-RU"/>
        </w:rPr>
        <w:t xml:space="preserve">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статью 2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"Статья 2. </w:t>
      </w:r>
      <w:r w:rsidRPr="002D45A1">
        <w:rPr>
          <w:rFonts w:ascii="Times New Roman" w:eastAsia="Times New Roman" w:hAnsi="Times New Roman" w:cs="Times New Roman"/>
          <w:b/>
          <w:bCs/>
          <w:sz w:val="24"/>
          <w:szCs w:val="24"/>
          <w:lang w:eastAsia="ru-RU"/>
        </w:rPr>
        <w:t>Особенности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и по передаче распоряжений кредитным организациям об осуществлении перевода денежных средств.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распоряжений кредитной организации об осуществлении перевода денежных средств.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Кредитные организации обязаны вести перечень автоматических устрой</w:t>
      </w:r>
      <w:proofErr w:type="gramStart"/>
      <w:r w:rsidRPr="002D45A1">
        <w:rPr>
          <w:rFonts w:ascii="Times New Roman" w:eastAsia="Times New Roman" w:hAnsi="Times New Roman" w:cs="Times New Roman"/>
          <w:sz w:val="24"/>
          <w:szCs w:val="24"/>
          <w:lang w:eastAsia="ru-RU"/>
        </w:rPr>
        <w:t>ств дл</w:t>
      </w:r>
      <w:proofErr w:type="gramEnd"/>
      <w:r w:rsidRPr="002D45A1">
        <w:rPr>
          <w:rFonts w:ascii="Times New Roman" w:eastAsia="Times New Roman" w:hAnsi="Times New Roman" w:cs="Times New Roman"/>
          <w:sz w:val="24"/>
          <w:szCs w:val="24"/>
          <w:lang w:eastAsia="ru-RU"/>
        </w:rPr>
        <w:t>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2. </w:t>
      </w:r>
      <w:r w:rsidRPr="00F442C1">
        <w:rPr>
          <w:rFonts w:ascii="Times New Roman" w:eastAsia="Times New Roman" w:hAnsi="Times New Roman" w:cs="Times New Roman"/>
          <w:sz w:val="24"/>
          <w:szCs w:val="24"/>
          <w:highlight w:val="yellow"/>
          <w:lang w:eastAsia="ru-RU"/>
        </w:rPr>
        <w:t>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продажа газет и журналов, а также сопутствующих товаров в </w:t>
      </w:r>
      <w:proofErr w:type="spellStart"/>
      <w:r w:rsidRPr="002D45A1">
        <w:rPr>
          <w:rFonts w:ascii="Times New Roman" w:eastAsia="Times New Roman" w:hAnsi="Times New Roman" w:cs="Times New Roman"/>
          <w:sz w:val="24"/>
          <w:szCs w:val="24"/>
          <w:lang w:eastAsia="ru-RU"/>
        </w:rPr>
        <w:t>газетно</w:t>
      </w:r>
      <w:proofErr w:type="spellEnd"/>
      <w:r w:rsidRPr="002D45A1">
        <w:rPr>
          <w:rFonts w:ascii="Times New Roman" w:eastAsia="Times New Roman" w:hAnsi="Times New Roman" w:cs="Times New Roman"/>
          <w:sz w:val="24"/>
          <w:szCs w:val="24"/>
          <w:lang w:eastAsia="ru-RU"/>
        </w:rP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продажа ценных бумаг;</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sidRPr="002D45A1">
        <w:rPr>
          <w:rFonts w:ascii="Times New Roman" w:eastAsia="Times New Roman" w:hAnsi="Times New Roman" w:cs="Times New Roman"/>
          <w:sz w:val="24"/>
          <w:szCs w:val="24"/>
          <w:lang w:eastAsia="ru-RU"/>
        </w:rPr>
        <w:t>других</w:t>
      </w:r>
      <w:proofErr w:type="gramEnd"/>
      <w:r w:rsidRPr="002D45A1">
        <w:rPr>
          <w:rFonts w:ascii="Times New Roman" w:eastAsia="Times New Roman" w:hAnsi="Times New Roman" w:cs="Times New Roman"/>
          <w:sz w:val="24"/>
          <w:szCs w:val="24"/>
          <w:lang w:eastAsia="ru-RU"/>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торговля в киосках мороженым, безалкогольными напитками в розлив;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прием от населения стеклопосуды и утильсырья, за исключением металлолома, драгоценных металлов и драгоценных камней;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ремонт и окраска обуви;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изготовление и ремонт металлической галантереи и ключей;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присмотр и уход за детьми, больными, престарелыми и инвалидами;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реализация изготовителем изделий народных художественных промыслов;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вспашка огородов и распиловка дров;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услуги носильщиков на железнодорожных вокзалах, автовокзалах, аэровокзалах, в аэропортах, морских, речных портах;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F442C1">
        <w:rPr>
          <w:rFonts w:ascii="Times New Roman" w:eastAsia="Times New Roman" w:hAnsi="Times New Roman" w:cs="Times New Roman"/>
          <w:sz w:val="24"/>
          <w:szCs w:val="24"/>
          <w:highlight w:val="yellow"/>
          <w:lang w:eastAsia="ru-RU"/>
        </w:rPr>
        <w:t>Организации и индивидуальные предприниматели, осуществляющие расчеты в отдаленных или труднодоступных местностях</w:t>
      </w:r>
      <w:r w:rsidRPr="002D45A1">
        <w:rPr>
          <w:rFonts w:ascii="Times New Roman" w:eastAsia="Times New Roman" w:hAnsi="Times New Roman" w:cs="Times New Roman"/>
          <w:sz w:val="24"/>
          <w:szCs w:val="24"/>
          <w:lang w:eastAsia="ru-RU"/>
        </w:rPr>
        <w:t xml:space="preserve"> (за исключением городов, районных центров, поселков городского типа</w:t>
      </w:r>
      <w:r w:rsidRPr="00F442C1">
        <w:rPr>
          <w:rFonts w:ascii="Times New Roman" w:eastAsia="Times New Roman" w:hAnsi="Times New Roman" w:cs="Times New Roman"/>
          <w:sz w:val="24"/>
          <w:szCs w:val="24"/>
          <w:highlight w:val="yellow"/>
          <w:lang w:eastAsia="ru-RU"/>
        </w:rPr>
        <w:t>),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w:t>
      </w:r>
      <w:r w:rsidRPr="002D45A1">
        <w:rPr>
          <w:rFonts w:ascii="Times New Roman" w:eastAsia="Times New Roman" w:hAnsi="Times New Roman" w:cs="Times New Roman"/>
          <w:sz w:val="24"/>
          <w:szCs w:val="24"/>
          <w:lang w:eastAsia="ru-RU"/>
        </w:rPr>
        <w:t xml:space="preserve">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rsidRPr="002D45A1">
        <w:rPr>
          <w:rFonts w:ascii="Times New Roman" w:eastAsia="Times New Roman" w:hAnsi="Times New Roman" w:cs="Times New Roman"/>
          <w:sz w:val="24"/>
          <w:szCs w:val="24"/>
          <w:lang w:eastAsia="ru-RU"/>
        </w:rPr>
        <w:t xml:space="preserve"> наименование документа, его порядковый номер, реквизиты, установленные абзацами четвертым - двенадцатым пункта 1 статьи 4</w:t>
      </w:r>
      <w:r w:rsidRPr="002D45A1">
        <w:rPr>
          <w:rFonts w:ascii="Times New Roman" w:eastAsia="Times New Roman" w:hAnsi="Times New Roman" w:cs="Times New Roman"/>
          <w:sz w:val="24"/>
          <w:szCs w:val="24"/>
          <w:vertAlign w:val="superscript"/>
          <w:lang w:eastAsia="ru-RU"/>
        </w:rPr>
        <w:t>7</w:t>
      </w:r>
      <w:r w:rsidRPr="002D45A1">
        <w:rPr>
          <w:rFonts w:ascii="Times New Roman" w:eastAsia="Times New Roman" w:hAnsi="Times New Roman" w:cs="Times New Roman"/>
          <w:sz w:val="24"/>
          <w:szCs w:val="24"/>
          <w:lang w:eastAsia="ru-RU"/>
        </w:rPr>
        <w:t xml:space="preserve"> настоящего Федерального закона, и подписанного лицом, выдавшим этот документ.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F442C1">
        <w:rPr>
          <w:rFonts w:ascii="Times New Roman" w:eastAsia="Times New Roman" w:hAnsi="Times New Roman" w:cs="Times New Roman"/>
          <w:sz w:val="24"/>
          <w:szCs w:val="24"/>
          <w:highlight w:val="yellow"/>
          <w:lang w:eastAsia="ru-RU"/>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Правительство Российской Федерации устанавливает порядок выдачи и учета документов, указанных в пункте 3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r w:rsidRPr="00F442C1">
        <w:rPr>
          <w:rFonts w:ascii="Times New Roman" w:eastAsia="Times New Roman" w:hAnsi="Times New Roman" w:cs="Times New Roman"/>
          <w:sz w:val="24"/>
          <w:szCs w:val="24"/>
          <w:highlight w:val="yellow"/>
          <w:lang w:eastAsia="ru-RU"/>
        </w:rPr>
        <w:t>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w:t>
      </w:r>
      <w:r w:rsidRPr="002D45A1">
        <w:rPr>
          <w:rFonts w:ascii="Times New Roman" w:eastAsia="Times New Roman" w:hAnsi="Times New Roman" w:cs="Times New Roman"/>
          <w:sz w:val="24"/>
          <w:szCs w:val="24"/>
          <w:lang w:eastAsia="ru-RU"/>
        </w:rPr>
        <w:t xml:space="preserve">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w:t>
      </w:r>
      <w:r w:rsidRPr="00F442C1">
        <w:rPr>
          <w:rFonts w:ascii="Times New Roman" w:eastAsia="Times New Roman" w:hAnsi="Times New Roman" w:cs="Times New Roman"/>
          <w:sz w:val="24"/>
          <w:szCs w:val="24"/>
          <w:highlight w:val="yellow"/>
          <w:lang w:eastAsia="ru-RU"/>
        </w:rPr>
        <w:t>могут не применять контрольно-кассовую технику.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gramStart"/>
      <w:r w:rsidRPr="00F442C1">
        <w:rPr>
          <w:rFonts w:ascii="Times New Roman" w:eastAsia="Times New Roman" w:hAnsi="Times New Roman" w:cs="Times New Roman"/>
          <w:sz w:val="24"/>
          <w:szCs w:val="24"/>
          <w:highlight w:val="yellow"/>
          <w:lang w:eastAsia="ru-RU"/>
        </w:rP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w:t>
      </w:r>
      <w:r w:rsidRPr="002D45A1">
        <w:rPr>
          <w:rFonts w:ascii="Times New Roman" w:eastAsia="Times New Roman" w:hAnsi="Times New Roman" w:cs="Times New Roman"/>
          <w:sz w:val="24"/>
          <w:szCs w:val="24"/>
          <w:lang w:eastAsia="ru-RU"/>
        </w:rPr>
        <w:t xml:space="preserve">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7. </w:t>
      </w:r>
      <w:proofErr w:type="gramStart"/>
      <w:r w:rsidRPr="00806223">
        <w:rPr>
          <w:rFonts w:ascii="Times New Roman" w:eastAsia="Times New Roman" w:hAnsi="Times New Roman" w:cs="Times New Roman"/>
          <w:sz w:val="24"/>
          <w:szCs w:val="24"/>
          <w:highlight w:val="yellow"/>
          <w:lang w:eastAsia="ru-RU"/>
        </w:rPr>
        <w:t>В отдаленных от сетей связи местностях, определенных в соответствии с критериями, установленными федеральным органом исполнительной власти</w:t>
      </w:r>
      <w:r w:rsidRPr="002D45A1">
        <w:rPr>
          <w:rFonts w:ascii="Times New Roman" w:eastAsia="Times New Roman" w:hAnsi="Times New Roman" w:cs="Times New Roman"/>
          <w:sz w:val="24"/>
          <w:szCs w:val="24"/>
          <w:lang w:eastAsia="ru-RU"/>
        </w:rPr>
        <w:t xml:space="preserve">,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w:t>
      </w:r>
      <w:r w:rsidRPr="002D45A1">
        <w:rPr>
          <w:rFonts w:ascii="Times New Roman" w:eastAsia="Times New Roman" w:hAnsi="Times New Roman" w:cs="Times New Roman"/>
          <w:sz w:val="24"/>
          <w:szCs w:val="24"/>
          <w:lang w:eastAsia="ru-RU"/>
        </w:rPr>
        <w:lastRenderedPageBreak/>
        <w:t xml:space="preserve">государственной власти субъекта Российской Федерации, </w:t>
      </w:r>
      <w:r w:rsidRPr="00806223">
        <w:rPr>
          <w:rFonts w:ascii="Times New Roman" w:eastAsia="Times New Roman" w:hAnsi="Times New Roman" w:cs="Times New Roman"/>
          <w:sz w:val="24"/>
          <w:szCs w:val="24"/>
          <w:highlight w:val="yellow"/>
          <w:lang w:eastAsia="ru-RU"/>
        </w:rPr>
        <w:t>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rsidRPr="00806223">
        <w:rPr>
          <w:rFonts w:ascii="Times New Roman" w:eastAsia="Times New Roman" w:hAnsi="Times New Roman" w:cs="Times New Roman"/>
          <w:sz w:val="24"/>
          <w:szCs w:val="24"/>
          <w:highlight w:val="yellow"/>
          <w:lang w:eastAsia="ru-RU"/>
        </w:rPr>
        <w:t xml:space="preserve"> налоговые органы в электронной форме через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806223">
        <w:rPr>
          <w:rFonts w:ascii="Times New Roman" w:eastAsia="Times New Roman" w:hAnsi="Times New Roman" w:cs="Times New Roman"/>
          <w:sz w:val="24"/>
          <w:szCs w:val="24"/>
          <w:highlight w:val="yellow"/>
          <w:lang w:eastAsia="ru-RU"/>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8. </w:t>
      </w:r>
      <w:r w:rsidRPr="00806223">
        <w:rPr>
          <w:rFonts w:ascii="Times New Roman" w:eastAsia="Times New Roman" w:hAnsi="Times New Roman" w:cs="Times New Roman"/>
          <w:sz w:val="24"/>
          <w:szCs w:val="24"/>
          <w:highlight w:val="yellow"/>
          <w:lang w:eastAsia="ru-RU"/>
        </w:rPr>
        <w:t>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9. </w:t>
      </w:r>
      <w:r w:rsidRPr="00806223">
        <w:rPr>
          <w:rFonts w:ascii="Times New Roman" w:eastAsia="Times New Roman" w:hAnsi="Times New Roman" w:cs="Times New Roman"/>
          <w:sz w:val="24"/>
          <w:szCs w:val="24"/>
          <w:highlight w:val="yellow"/>
          <w:lang w:eastAsia="ru-RU"/>
        </w:rPr>
        <w:t>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roofErr w:type="gramStart"/>
      <w:r w:rsidRPr="00806223">
        <w:rPr>
          <w:rFonts w:ascii="Times New Roman" w:eastAsia="Times New Roman" w:hAnsi="Times New Roman" w:cs="Times New Roman"/>
          <w:sz w:val="24"/>
          <w:szCs w:val="24"/>
          <w:highlight w:val="yellow"/>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статью 3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3.</w:t>
      </w:r>
      <w:r w:rsidRPr="002D45A1">
        <w:rPr>
          <w:rFonts w:ascii="Times New Roman" w:eastAsia="Times New Roman" w:hAnsi="Times New Roman" w:cs="Times New Roman"/>
          <w:b/>
          <w:bCs/>
          <w:sz w:val="24"/>
          <w:szCs w:val="24"/>
          <w:lang w:eastAsia="ru-RU"/>
        </w:rPr>
        <w:t xml:space="preserve"> Порядок ведения реестра контрольно-кассовой техники и реестра фискальных накопителей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 </w:t>
      </w:r>
      <w:r w:rsidRPr="00806223">
        <w:rPr>
          <w:rFonts w:ascii="Times New Roman" w:eastAsia="Times New Roman" w:hAnsi="Times New Roman" w:cs="Times New Roman"/>
          <w:sz w:val="24"/>
          <w:szCs w:val="24"/>
          <w:highlight w:val="yellow"/>
          <w:lang w:eastAsia="ru-RU"/>
        </w:rPr>
        <w:t>Уполномоченный орган осуществляет ведение реестра контрольно-кассовой техники и реестра фискальных накопителей.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rsidRPr="002D45A1">
        <w:rPr>
          <w:rFonts w:ascii="Times New Roman" w:eastAsia="Times New Roman" w:hAnsi="Times New Roman" w:cs="Times New Roman"/>
          <w:sz w:val="24"/>
          <w:szCs w:val="24"/>
          <w:lang w:eastAsia="ru-RU"/>
        </w:rPr>
        <w:t>содержит</w:t>
      </w:r>
      <w:proofErr w:type="gramEnd"/>
      <w:r w:rsidRPr="002D45A1">
        <w:rPr>
          <w:rFonts w:ascii="Times New Roman" w:eastAsia="Times New Roman" w:hAnsi="Times New Roman" w:cs="Times New Roman"/>
          <w:sz w:val="24"/>
          <w:szCs w:val="24"/>
          <w:lang w:eastAsia="ru-RU"/>
        </w:rPr>
        <w:t xml:space="preserve"> в том числе </w:t>
      </w:r>
      <w:r w:rsidRPr="00806223">
        <w:rPr>
          <w:rFonts w:ascii="Times New Roman" w:eastAsia="Times New Roman" w:hAnsi="Times New Roman" w:cs="Times New Roman"/>
          <w:sz w:val="24"/>
          <w:szCs w:val="24"/>
          <w:highlight w:val="yellow"/>
          <w:lang w:eastAsia="ru-RU"/>
        </w:rPr>
        <w:t>следующие сведения:</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полное наименование изготовителя контрольно-кассовой техники с указанием организационно-правовой формы;</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идентификационный номер налогоплательщика, присвоенный изготовителю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806223">
        <w:rPr>
          <w:rFonts w:ascii="Times New Roman" w:eastAsia="Times New Roman" w:hAnsi="Times New Roman" w:cs="Times New Roman"/>
          <w:sz w:val="24"/>
          <w:szCs w:val="24"/>
          <w:highlight w:val="yellow"/>
          <w:lang w:eastAsia="ru-RU"/>
        </w:rPr>
        <w:t>наименование модели контрольно-кассовой техники;</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сведения о возможности использования контрольно-кассовой техники только для осуществления расчетов с применением электронных сре</w:t>
      </w:r>
      <w:proofErr w:type="gramStart"/>
      <w:r w:rsidRPr="00806223">
        <w:rPr>
          <w:rFonts w:ascii="Times New Roman" w:eastAsia="Times New Roman" w:hAnsi="Times New Roman" w:cs="Times New Roman"/>
          <w:sz w:val="24"/>
          <w:szCs w:val="24"/>
          <w:highlight w:val="yellow"/>
          <w:lang w:eastAsia="ru-RU"/>
        </w:rPr>
        <w:t>дств пл</w:t>
      </w:r>
      <w:proofErr w:type="gramEnd"/>
      <w:r w:rsidRPr="00806223">
        <w:rPr>
          <w:rFonts w:ascii="Times New Roman" w:eastAsia="Times New Roman" w:hAnsi="Times New Roman" w:cs="Times New Roman"/>
          <w:sz w:val="24"/>
          <w:szCs w:val="24"/>
          <w:highlight w:val="yellow"/>
          <w:lang w:eastAsia="ru-RU"/>
        </w:rP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proofErr w:type="gramStart"/>
      <w:r w:rsidRPr="00806223">
        <w:rPr>
          <w:rFonts w:ascii="Times New Roman" w:eastAsia="Times New Roman" w:hAnsi="Times New Roman" w:cs="Times New Roman"/>
          <w:sz w:val="24"/>
          <w:szCs w:val="24"/>
          <w:highlight w:val="yellow"/>
          <w:lang w:eastAsia="ru-RU"/>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w:t>
      </w:r>
      <w:r w:rsidRPr="002D45A1">
        <w:rPr>
          <w:rFonts w:ascii="Times New Roman" w:eastAsia="Times New Roman" w:hAnsi="Times New Roman" w:cs="Times New Roman"/>
          <w:sz w:val="24"/>
          <w:szCs w:val="24"/>
          <w:lang w:eastAsia="ru-RU"/>
        </w:rPr>
        <w:t xml:space="preserve"> </w:t>
      </w:r>
      <w:r w:rsidRPr="00806223">
        <w:rPr>
          <w:rFonts w:ascii="Times New Roman" w:eastAsia="Times New Roman" w:hAnsi="Times New Roman" w:cs="Times New Roman"/>
          <w:sz w:val="24"/>
          <w:szCs w:val="24"/>
          <w:highlight w:val="yellow"/>
          <w:lang w:eastAsia="ru-RU"/>
        </w:rPr>
        <w:lastRenderedPageBreak/>
        <w:t>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w:t>
      </w:r>
      <w:proofErr w:type="gramEnd"/>
      <w:r w:rsidRPr="00806223">
        <w:rPr>
          <w:rFonts w:ascii="Times New Roman" w:eastAsia="Times New Roman" w:hAnsi="Times New Roman" w:cs="Times New Roman"/>
          <w:sz w:val="24"/>
          <w:szCs w:val="24"/>
          <w:highlight w:val="yellow"/>
          <w:lang w:eastAsia="ru-RU"/>
        </w:rPr>
        <w:t xml:space="preserve"> выписок из данных заключений;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806223">
        <w:rPr>
          <w:rFonts w:ascii="Times New Roman" w:eastAsia="Times New Roman" w:hAnsi="Times New Roman" w:cs="Times New Roman"/>
          <w:sz w:val="24"/>
          <w:szCs w:val="24"/>
          <w:highlight w:val="yellow"/>
          <w:lang w:eastAsia="ru-RU"/>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D45A1">
        <w:rPr>
          <w:rFonts w:ascii="Times New Roman" w:eastAsia="Times New Roman" w:hAnsi="Times New Roman" w:cs="Times New Roman"/>
          <w:sz w:val="24"/>
          <w:szCs w:val="24"/>
          <w:lang w:eastAsia="ru-RU"/>
        </w:rPr>
        <w:t xml:space="preserve">3. </w:t>
      </w:r>
      <w:r w:rsidRPr="00806223">
        <w:rPr>
          <w:rFonts w:ascii="Times New Roman" w:eastAsia="Times New Roman" w:hAnsi="Times New Roman" w:cs="Times New Roman"/>
          <w:sz w:val="24"/>
          <w:szCs w:val="24"/>
          <w:highlight w:val="yellow"/>
          <w:lang w:eastAsia="ru-RU"/>
        </w:rPr>
        <w:t>Для включения фискального накопителя в реестр фискальных накопителей его изготовитель представляет</w:t>
      </w:r>
      <w:r w:rsidRPr="002D45A1">
        <w:rPr>
          <w:rFonts w:ascii="Times New Roman" w:eastAsia="Times New Roman" w:hAnsi="Times New Roman" w:cs="Times New Roman"/>
          <w:sz w:val="24"/>
          <w:szCs w:val="24"/>
          <w:lang w:eastAsia="ru-RU"/>
        </w:rPr>
        <w:t xml:space="preserve">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w:t>
      </w:r>
      <w:r w:rsidRPr="00806223">
        <w:rPr>
          <w:rFonts w:ascii="Times New Roman" w:eastAsia="Times New Roman" w:hAnsi="Times New Roman" w:cs="Times New Roman"/>
          <w:sz w:val="24"/>
          <w:szCs w:val="24"/>
          <w:highlight w:val="yellow"/>
          <w:lang w:eastAsia="ru-RU"/>
        </w:rPr>
        <w:t>которое содержит следующие сведения:</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полное наименование изготовителя фискального накопителя с указанием организационно-правовой формы;</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идентификационный номер налогоплательщика, присвоенный изготовителю фискального накопителя;</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06223">
        <w:rPr>
          <w:rFonts w:ascii="Times New Roman" w:eastAsia="Times New Roman" w:hAnsi="Times New Roman" w:cs="Times New Roman"/>
          <w:sz w:val="24"/>
          <w:szCs w:val="24"/>
          <w:highlight w:val="yellow"/>
          <w:lang w:eastAsia="ru-RU"/>
        </w:rPr>
        <w:t>наименование модели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806223">
        <w:rPr>
          <w:rFonts w:ascii="Times New Roman" w:eastAsia="Times New Roman" w:hAnsi="Times New Roman" w:cs="Times New Roman"/>
          <w:sz w:val="24"/>
          <w:szCs w:val="24"/>
          <w:highlight w:val="yellow"/>
          <w:lang w:eastAsia="ru-RU"/>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2D45A1" w:rsidRPr="00806223"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proofErr w:type="gramStart"/>
      <w:r w:rsidRPr="00806223">
        <w:rPr>
          <w:rFonts w:ascii="Times New Roman" w:eastAsia="Times New Roman" w:hAnsi="Times New Roman" w:cs="Times New Roman"/>
          <w:sz w:val="24"/>
          <w:szCs w:val="24"/>
          <w:highlight w:val="yellow"/>
          <w:lang w:eastAsia="ru-RU"/>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rsidRPr="00806223">
        <w:rPr>
          <w:rFonts w:ascii="Times New Roman" w:eastAsia="Times New Roman" w:hAnsi="Times New Roman" w:cs="Times New Roman"/>
          <w:sz w:val="24"/>
          <w:szCs w:val="24"/>
          <w:highlight w:val="yellow"/>
          <w:lang w:eastAsia="ru-RU"/>
        </w:rPr>
        <w:t xml:space="preserve"> номера выписок из данных заключений;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806223">
        <w:rPr>
          <w:rFonts w:ascii="Times New Roman" w:eastAsia="Times New Roman" w:hAnsi="Times New Roman" w:cs="Times New Roman"/>
          <w:sz w:val="24"/>
          <w:szCs w:val="24"/>
          <w:highlight w:val="yellow"/>
          <w:lang w:eastAsia="ru-RU"/>
        </w:rPr>
        <w:t>сроки действия ключей фискального признака, содержащегося в фискальном накопителе.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gramStart"/>
      <w:r w:rsidRPr="002D45A1">
        <w:rPr>
          <w:rFonts w:ascii="Times New Roman" w:eastAsia="Times New Roman" w:hAnsi="Times New Roman" w:cs="Times New Roman"/>
          <w:sz w:val="24"/>
          <w:szCs w:val="24"/>
          <w:lang w:eastAsia="ru-RU"/>
        </w:rPr>
        <w:t xml:space="preserve">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w:t>
      </w:r>
      <w:r w:rsidRPr="00E87DB9">
        <w:rPr>
          <w:rFonts w:ascii="Times New Roman" w:eastAsia="Times New Roman" w:hAnsi="Times New Roman" w:cs="Times New Roman"/>
          <w:sz w:val="24"/>
          <w:szCs w:val="24"/>
          <w:highlight w:val="yellow"/>
          <w:lang w:eastAsia="ru-RU"/>
        </w:rPr>
        <w:t>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rsidRPr="00E87DB9">
        <w:rPr>
          <w:rFonts w:ascii="Times New Roman" w:eastAsia="Times New Roman" w:hAnsi="Times New Roman" w:cs="Times New Roman"/>
          <w:sz w:val="24"/>
          <w:szCs w:val="24"/>
          <w:highlight w:val="yellow"/>
          <w:lang w:eastAsia="ru-RU"/>
        </w:rPr>
        <w:t xml:space="preserve"> </w:t>
      </w:r>
      <w:proofErr w:type="gramStart"/>
      <w:r w:rsidRPr="00E87DB9">
        <w:rPr>
          <w:rFonts w:ascii="Times New Roman" w:eastAsia="Times New Roman" w:hAnsi="Times New Roman" w:cs="Times New Roman"/>
          <w:sz w:val="24"/>
          <w:szCs w:val="24"/>
          <w:highlight w:val="yellow"/>
          <w:lang w:eastAsia="ru-RU"/>
        </w:rPr>
        <w:t>сведений о</w:t>
      </w:r>
      <w:r w:rsidRPr="002D45A1">
        <w:rPr>
          <w:rFonts w:ascii="Times New Roman" w:eastAsia="Times New Roman" w:hAnsi="Times New Roman" w:cs="Times New Roman"/>
          <w:sz w:val="24"/>
          <w:szCs w:val="24"/>
          <w:lang w:eastAsia="ru-RU"/>
        </w:rPr>
        <w:t xml:space="preserve">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rsidRPr="002D45A1">
        <w:rPr>
          <w:rFonts w:ascii="Times New Roman" w:eastAsia="Times New Roman" w:hAnsi="Times New Roman" w:cs="Times New Roman"/>
          <w:sz w:val="24"/>
          <w:szCs w:val="24"/>
          <w:lang w:eastAsia="ru-RU"/>
        </w:rP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9. </w:t>
      </w:r>
      <w:proofErr w:type="gramStart"/>
      <w:r w:rsidRPr="002D45A1">
        <w:rPr>
          <w:rFonts w:ascii="Times New Roman" w:eastAsia="Times New Roman" w:hAnsi="Times New Roman" w:cs="Times New Roman"/>
          <w:sz w:val="24"/>
          <w:szCs w:val="24"/>
          <w:lang w:eastAsia="ru-RU"/>
        </w:rP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w:t>
      </w:r>
      <w:r w:rsidRPr="002D45A1">
        <w:rPr>
          <w:rFonts w:ascii="Times New Roman" w:eastAsia="Times New Roman" w:hAnsi="Times New Roman" w:cs="Times New Roman"/>
          <w:sz w:val="24"/>
          <w:szCs w:val="24"/>
          <w:lang w:eastAsia="ru-RU"/>
        </w:rPr>
        <w:lastRenderedPageBreak/>
        <w:t>кассовой техники.</w:t>
      </w:r>
      <w:proofErr w:type="gramEnd"/>
      <w:r w:rsidRPr="002D45A1">
        <w:rPr>
          <w:rFonts w:ascii="Times New Roman" w:eastAsia="Times New Roman" w:hAnsi="Times New Roman" w:cs="Times New Roman"/>
          <w:sz w:val="24"/>
          <w:szCs w:val="24"/>
          <w:lang w:eastAsia="ru-RU"/>
        </w:rP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E87DB9">
        <w:rPr>
          <w:rFonts w:ascii="Times New Roman" w:eastAsia="Times New Roman" w:hAnsi="Times New Roman" w:cs="Times New Roman"/>
          <w:sz w:val="24"/>
          <w:szCs w:val="24"/>
          <w:highlight w:val="yellow"/>
          <w:lang w:eastAsia="ru-RU"/>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дополнить статьей 3</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E87DB9">
        <w:rPr>
          <w:rFonts w:ascii="Times New Roman" w:eastAsia="Times New Roman" w:hAnsi="Times New Roman" w:cs="Times New Roman"/>
          <w:sz w:val="24"/>
          <w:szCs w:val="24"/>
          <w:highlight w:val="red"/>
          <w:lang w:eastAsia="ru-RU"/>
        </w:rPr>
        <w:t>"Статья 3</w:t>
      </w:r>
      <w:r w:rsidRPr="00E87DB9">
        <w:rPr>
          <w:rFonts w:ascii="Times New Roman" w:eastAsia="Times New Roman" w:hAnsi="Times New Roman" w:cs="Times New Roman"/>
          <w:sz w:val="24"/>
          <w:szCs w:val="24"/>
          <w:highlight w:val="red"/>
          <w:vertAlign w:val="superscript"/>
          <w:lang w:eastAsia="ru-RU"/>
        </w:rPr>
        <w:t>1</w:t>
      </w:r>
      <w:r w:rsidRPr="00E87DB9">
        <w:rPr>
          <w:rFonts w:ascii="Times New Roman" w:eastAsia="Times New Roman" w:hAnsi="Times New Roman" w:cs="Times New Roman"/>
          <w:sz w:val="24"/>
          <w:szCs w:val="24"/>
          <w:highlight w:val="red"/>
          <w:lang w:eastAsia="ru-RU"/>
        </w:rPr>
        <w:t>.</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Сведения об организациях, соответствующих требованиям, установленным настоящей статьей, вносятся в реестр экспертных организаций.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организации;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фамилия, имя, отчество (при наличии) экспертов, общая численность работников (с учетом требований абзаца второго пункта 6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 xml:space="preserve">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w:t>
      </w:r>
      <w:r w:rsidRPr="002D45A1">
        <w:rPr>
          <w:rFonts w:ascii="Times New Roman" w:eastAsia="Times New Roman" w:hAnsi="Times New Roman" w:cs="Times New Roman"/>
          <w:sz w:val="24"/>
          <w:szCs w:val="24"/>
          <w:lang w:eastAsia="ru-RU"/>
        </w:rPr>
        <w:lastRenderedPageBreak/>
        <w:t>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rsidRPr="002D45A1">
        <w:rPr>
          <w:rFonts w:ascii="Times New Roman" w:eastAsia="Times New Roman" w:hAnsi="Times New Roman" w:cs="Times New Roman"/>
          <w:sz w:val="24"/>
          <w:szCs w:val="24"/>
          <w:lang w:eastAsia="ru-RU"/>
        </w:rPr>
        <w:t xml:space="preserve">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Экспертные организации должны соблюдать следующие требования и исполнять следующие обязанности: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численность экспертов, являющихся работниками экспертной организации на основании трудовых договоров, в количестве не менее двух;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обладать чистыми активами в размере не менее 10 миллионов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rsidRPr="002D45A1">
        <w:rPr>
          <w:rFonts w:ascii="Times New Roman" w:eastAsia="Times New Roman" w:hAnsi="Times New Roman" w:cs="Times New Roman"/>
          <w:sz w:val="24"/>
          <w:szCs w:val="24"/>
          <w:lang w:eastAsia="ru-RU"/>
        </w:rPr>
        <w:t>заключения</w:t>
      </w:r>
      <w:proofErr w:type="gramEnd"/>
      <w:r w:rsidRPr="002D45A1">
        <w:rPr>
          <w:rFonts w:ascii="Times New Roman" w:eastAsia="Times New Roman" w:hAnsi="Times New Roman" w:cs="Times New Roman"/>
          <w:sz w:val="24"/>
          <w:szCs w:val="24"/>
          <w:lang w:eastAsia="ru-RU"/>
        </w:rP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Экспертная организация исключается из реестра экспертных организаций в случаях: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подачи заявления о прекращении ею деятельности экспертной организации;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несоответствия экспертной организации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выдачи ложного экспертного заключения.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Реестр экспертных организаций размещается на официальном сайте уполномоченного органа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10. </w:t>
      </w:r>
      <w:proofErr w:type="gramStart"/>
      <w:r w:rsidRPr="002D45A1">
        <w:rPr>
          <w:rFonts w:ascii="Times New Roman" w:eastAsia="Times New Roman" w:hAnsi="Times New Roman" w:cs="Times New Roman"/>
          <w:sz w:val="24"/>
          <w:szCs w:val="24"/>
          <w:lang w:eastAsia="ru-RU"/>
        </w:rPr>
        <w:t xml:space="preserve">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w:t>
      </w:r>
      <w:r w:rsidRPr="002D45A1">
        <w:rPr>
          <w:rFonts w:ascii="Times New Roman" w:eastAsia="Times New Roman" w:hAnsi="Times New Roman" w:cs="Times New Roman"/>
          <w:sz w:val="24"/>
          <w:szCs w:val="24"/>
          <w:lang w:eastAsia="ru-RU"/>
        </w:rPr>
        <w:lastRenderedPageBreak/>
        <w:t>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sidRPr="002D45A1">
        <w:rPr>
          <w:rFonts w:ascii="Times New Roman" w:eastAsia="Times New Roman" w:hAnsi="Times New Roman" w:cs="Times New Roman"/>
          <w:sz w:val="24"/>
          <w:szCs w:val="24"/>
          <w:lang w:eastAsia="ru-RU"/>
        </w:rPr>
        <w:t xml:space="preserve"> техники и (или) технических средств оператора фискальных данных (соискателя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11. </w:t>
      </w:r>
      <w:proofErr w:type="gramStart"/>
      <w:r w:rsidRPr="002D45A1">
        <w:rPr>
          <w:rFonts w:ascii="Times New Roman" w:eastAsia="Times New Roman" w:hAnsi="Times New Roman" w:cs="Times New Roman"/>
          <w:sz w:val="24"/>
          <w:szCs w:val="24"/>
          <w:lang w:eastAsia="ru-RU"/>
        </w:rP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rsidRPr="002D45A1">
        <w:rPr>
          <w:rFonts w:ascii="Times New Roman" w:eastAsia="Times New Roman" w:hAnsi="Times New Roman" w:cs="Times New Roman"/>
          <w:sz w:val="24"/>
          <w:szCs w:val="24"/>
          <w:lang w:eastAsia="ru-RU"/>
        </w:rP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Экспертное заключение, выдаваемое экспертной организацией, должно содержать следующие обязательные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экспертной организации;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 экспертной организации;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rsidRPr="002D45A1">
        <w:rPr>
          <w:rFonts w:ascii="Times New Roman" w:eastAsia="Times New Roman" w:hAnsi="Times New Roman" w:cs="Times New Roman"/>
          <w:sz w:val="24"/>
          <w:szCs w:val="24"/>
          <w:lang w:eastAsia="ru-RU"/>
        </w:rP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дата выдачи экспертного заключения</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статью 4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DE2B1D">
        <w:rPr>
          <w:rFonts w:ascii="Times New Roman" w:eastAsia="Times New Roman" w:hAnsi="Times New Roman" w:cs="Times New Roman"/>
          <w:sz w:val="24"/>
          <w:szCs w:val="24"/>
          <w:highlight w:val="yellow"/>
          <w:lang w:eastAsia="ru-RU"/>
        </w:rPr>
        <w:t xml:space="preserve">"Статья 4. </w:t>
      </w:r>
      <w:r w:rsidRPr="00DE2B1D">
        <w:rPr>
          <w:rFonts w:ascii="Times New Roman" w:eastAsia="Times New Roman" w:hAnsi="Times New Roman" w:cs="Times New Roman"/>
          <w:b/>
          <w:bCs/>
          <w:sz w:val="24"/>
          <w:szCs w:val="24"/>
          <w:highlight w:val="yellow"/>
          <w:lang w:eastAsia="ru-RU"/>
        </w:rPr>
        <w:t>Требования к контрольно-кассовой технике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Контрольно-кассовая техника должна отвечать следующим требованиям: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корпус;</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заводской номер, нанесенный на корпус;</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иметь внутри корпуса часы реального времени, а также устройство для печати фискальных документов. </w:t>
      </w:r>
      <w:proofErr w:type="gramStart"/>
      <w:r w:rsidRPr="002D45A1">
        <w:rPr>
          <w:rFonts w:ascii="Times New Roman" w:eastAsia="Times New Roman" w:hAnsi="Times New Roman" w:cs="Times New Roman"/>
          <w:sz w:val="24"/>
          <w:szCs w:val="24"/>
          <w:lang w:eastAsia="ru-RU"/>
        </w:rP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rsidRPr="002D45A1">
        <w:rPr>
          <w:rFonts w:ascii="Times New Roman" w:eastAsia="Times New Roman" w:hAnsi="Times New Roman" w:cs="Times New Roman"/>
          <w:sz w:val="24"/>
          <w:szCs w:val="24"/>
          <w:lang w:eastAsia="ru-RU"/>
        </w:rPr>
        <w:t xml:space="preserve"> для расчетов;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передавать фискальные данные в фискальный накопитель, установленный внутри корпуса;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формирование фискальных документов в электронной форме;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rsidRPr="002D45A1">
        <w:rPr>
          <w:rFonts w:ascii="Times New Roman" w:eastAsia="Times New Roman" w:hAnsi="Times New Roman" w:cs="Times New Roman"/>
          <w:sz w:val="24"/>
          <w:szCs w:val="24"/>
          <w:lang w:eastAsia="ru-RU"/>
        </w:rPr>
        <w:t>содержащих</w:t>
      </w:r>
      <w:proofErr w:type="gramEnd"/>
      <w:r w:rsidRPr="002D45A1">
        <w:rPr>
          <w:rFonts w:ascii="Times New Roman" w:eastAsia="Times New Roman" w:hAnsi="Times New Roman" w:cs="Times New Roman"/>
          <w:sz w:val="24"/>
          <w:szCs w:val="24"/>
          <w:lang w:eastAsia="ru-RU"/>
        </w:rPr>
        <w:t xml:space="preserve"> сведения более чем об одном признаке расчета;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печать фискальных документов, за исключением случая осуществления расчетов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rsidRPr="002D45A1">
        <w:rPr>
          <w:rFonts w:ascii="Times New Roman" w:eastAsia="Times New Roman" w:hAnsi="Times New Roman" w:cs="Times New Roman"/>
          <w:sz w:val="24"/>
          <w:szCs w:val="24"/>
          <w:lang w:eastAsia="ru-RU"/>
        </w:rPr>
        <w:t xml:space="preserve"> строгой отчетности;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принимать от технических средств оператора фискальных данных подтверждение оператора, в том числе в зашифрованном виде;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в сети "Интернет", в которой устройство для печати фискальных документов отсутствует);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исполнять протоколы информационного обмена, указанные в пункте 6 статьи 4</w:t>
      </w:r>
      <w:r w:rsidRPr="002D45A1">
        <w:rPr>
          <w:rFonts w:ascii="Times New Roman" w:eastAsia="Times New Roman" w:hAnsi="Times New Roman" w:cs="Times New Roman"/>
          <w:sz w:val="24"/>
          <w:szCs w:val="24"/>
          <w:vertAlign w:val="superscript"/>
          <w:lang w:eastAsia="ru-RU"/>
        </w:rPr>
        <w:t>3</w:t>
      </w:r>
      <w:r w:rsidRPr="002D45A1">
        <w:rPr>
          <w:rFonts w:ascii="Times New Roman" w:eastAsia="Times New Roman" w:hAnsi="Times New Roman" w:cs="Times New Roman"/>
          <w:sz w:val="24"/>
          <w:szCs w:val="24"/>
          <w:lang w:eastAsia="ru-RU"/>
        </w:rPr>
        <w:t xml:space="preserve">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Правительство Российской Федерации вправе устанавливать дополнительные технические требования к контрольно-кассовой технике</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дополнить статьей 4</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4</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Требования к фискальному накопителю</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Фискальный накопитель должен отвечать следующим требованиям: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противодействие угрозам безопасности информации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аутентификацию и проверку достоверности подтверждений оператора, защищенных фискальным признаком подтверждения;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формировать фискальный признак для каждого фискального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исполнять протоколы информационного обмена, указанные в пункте 6 статьи 4</w:t>
      </w:r>
      <w:r w:rsidRPr="002D45A1">
        <w:rPr>
          <w:rFonts w:ascii="Times New Roman" w:eastAsia="Times New Roman" w:hAnsi="Times New Roman" w:cs="Times New Roman"/>
          <w:sz w:val="24"/>
          <w:szCs w:val="24"/>
          <w:vertAlign w:val="superscript"/>
          <w:lang w:eastAsia="ru-RU"/>
        </w:rPr>
        <w:t>3</w:t>
      </w:r>
      <w:r w:rsidRPr="002D45A1">
        <w:rPr>
          <w:rFonts w:ascii="Times New Roman" w:eastAsia="Times New Roman" w:hAnsi="Times New Roman" w:cs="Times New Roman"/>
          <w:sz w:val="24"/>
          <w:szCs w:val="24"/>
          <w:lang w:eastAsia="ru-RU"/>
        </w:rPr>
        <w:t xml:space="preserve">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корпус, опломбированный его изготовителем, и нанесенный на корпус заводской номер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энергонезависимый таймер;</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моментах</w:t>
      </w:r>
      <w:proofErr w:type="gramEnd"/>
      <w:r w:rsidRPr="002D45A1">
        <w:rPr>
          <w:rFonts w:ascii="Times New Roman" w:eastAsia="Times New Roman" w:hAnsi="Times New Roman" w:cs="Times New Roman"/>
          <w:sz w:val="24"/>
          <w:szCs w:val="24"/>
          <w:lang w:eastAsia="ru-RU"/>
        </w:rP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w:t>
      </w:r>
      <w:r w:rsidRPr="002D45A1">
        <w:rPr>
          <w:rFonts w:ascii="Times New Roman" w:eastAsia="Times New Roman" w:hAnsi="Times New Roman" w:cs="Times New Roman"/>
          <w:sz w:val="24"/>
          <w:szCs w:val="24"/>
          <w:lang w:eastAsia="ru-RU"/>
        </w:rPr>
        <w:lastRenderedPageBreak/>
        <w:t>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rsidRPr="002D45A1">
        <w:rPr>
          <w:rFonts w:ascii="Times New Roman" w:eastAsia="Times New Roman" w:hAnsi="Times New Roman" w:cs="Times New Roman"/>
          <w:sz w:val="24"/>
          <w:szCs w:val="24"/>
          <w:lang w:eastAsia="ru-RU"/>
        </w:rPr>
        <w:t xml:space="preserve"> через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ключ документов и ключ сообщений длиной не менее 256 бит;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Правительство Российской Федерации вправе устанавливать дополнительные технические требования к фискальному накопителю.</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rsidRPr="002D45A1">
        <w:rPr>
          <w:rFonts w:ascii="Times New Roman" w:eastAsia="Times New Roman" w:hAnsi="Times New Roman" w:cs="Times New Roman"/>
          <w:sz w:val="24"/>
          <w:szCs w:val="24"/>
          <w:lang w:eastAsia="ru-RU"/>
        </w:rP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 регистрации;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об изменении параметров регистрации;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об открытии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кассовый чек (бланк строгой отчетности);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кассовый чек коррекции (бланк строгой отчетности коррекции);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 закрытии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 закрытии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отчет о текущем состоянии расчетов;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подтверждение оператора.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Уполномоченный орган вправе продлить сроки хранения реквизитов фискальных документов, указанных в настоящем пункте.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rsidRPr="002D45A1">
        <w:rPr>
          <w:rFonts w:ascii="Times New Roman" w:eastAsia="Times New Roman" w:hAnsi="Times New Roman" w:cs="Times New Roman"/>
          <w:sz w:val="24"/>
          <w:szCs w:val="24"/>
          <w:lang w:eastAsia="ru-RU"/>
        </w:rP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rsidRPr="002D45A1">
        <w:rPr>
          <w:rFonts w:ascii="Times New Roman" w:eastAsia="Times New Roman" w:hAnsi="Times New Roman" w:cs="Times New Roman"/>
          <w:sz w:val="24"/>
          <w:szCs w:val="24"/>
          <w:lang w:eastAsia="ru-RU"/>
        </w:rP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Уполномоченный орган вправе устанавливать дополнительные реквизиты фискальных документов, указанных в настоящем пункте.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gramStart"/>
      <w:r w:rsidRPr="002D45A1">
        <w:rPr>
          <w:rFonts w:ascii="Times New Roman" w:eastAsia="Times New Roman" w:hAnsi="Times New Roman" w:cs="Times New Roman"/>
          <w:sz w:val="24"/>
          <w:szCs w:val="24"/>
          <w:lang w:eastAsia="ru-RU"/>
        </w:rP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rsidRPr="002D45A1">
        <w:rPr>
          <w:rFonts w:ascii="Times New Roman" w:eastAsia="Times New Roman" w:hAnsi="Times New Roman" w:cs="Times New Roman"/>
          <w:sz w:val="24"/>
          <w:szCs w:val="24"/>
          <w:lang w:eastAsia="ru-RU"/>
        </w:rPr>
        <w:t xml:space="preserve"> предпринимательской деятельности, установленных пунктом 2 статьи 346</w:t>
      </w:r>
      <w:r w:rsidRPr="002D45A1">
        <w:rPr>
          <w:rFonts w:ascii="Times New Roman" w:eastAsia="Times New Roman" w:hAnsi="Times New Roman" w:cs="Times New Roman"/>
          <w:sz w:val="24"/>
          <w:szCs w:val="24"/>
          <w:vertAlign w:val="superscript"/>
          <w:lang w:eastAsia="ru-RU"/>
        </w:rPr>
        <w:t>26</w:t>
      </w:r>
      <w:r w:rsidRPr="002D45A1">
        <w:rPr>
          <w:rFonts w:ascii="Times New Roman" w:eastAsia="Times New Roman" w:hAnsi="Times New Roman" w:cs="Times New Roman"/>
          <w:sz w:val="24"/>
          <w:szCs w:val="24"/>
          <w:lang w:eastAsia="ru-RU"/>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rsidRPr="002D45A1">
        <w:rPr>
          <w:rFonts w:ascii="Times New Roman" w:eastAsia="Times New Roman" w:hAnsi="Times New Roman" w:cs="Times New Roman"/>
          <w:sz w:val="24"/>
          <w:szCs w:val="24"/>
          <w:lang w:eastAsia="ru-RU"/>
        </w:rPr>
        <w:t>системы</w:t>
      </w:r>
      <w:proofErr w:type="gramEnd"/>
      <w:r w:rsidRPr="002D45A1">
        <w:rPr>
          <w:rFonts w:ascii="Times New Roman" w:eastAsia="Times New Roman" w:hAnsi="Times New Roman" w:cs="Times New Roman"/>
          <w:sz w:val="24"/>
          <w:szCs w:val="24"/>
          <w:lang w:eastAsia="ru-RU"/>
        </w:rPr>
        <w:t xml:space="preserve"> налогообложения, </w:t>
      </w:r>
      <w:r w:rsidRPr="002D45A1">
        <w:rPr>
          <w:rFonts w:ascii="Times New Roman" w:eastAsia="Times New Roman" w:hAnsi="Times New Roman" w:cs="Times New Roman"/>
          <w:sz w:val="24"/>
          <w:szCs w:val="24"/>
          <w:lang w:eastAsia="ru-RU"/>
        </w:rPr>
        <w:lastRenderedPageBreak/>
        <w:t xml:space="preserve">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rsidRPr="002D45A1">
        <w:rPr>
          <w:rFonts w:ascii="Times New Roman" w:eastAsia="Times New Roman" w:hAnsi="Times New Roman" w:cs="Times New Roman"/>
          <w:sz w:val="24"/>
          <w:szCs w:val="24"/>
          <w:lang w:eastAsia="ru-RU"/>
        </w:rPr>
        <w:t>установленных</w:t>
      </w:r>
      <w:proofErr w:type="gramEnd"/>
      <w:r w:rsidRPr="002D45A1">
        <w:rPr>
          <w:rFonts w:ascii="Times New Roman" w:eastAsia="Times New Roman" w:hAnsi="Times New Roman" w:cs="Times New Roman"/>
          <w:sz w:val="24"/>
          <w:szCs w:val="24"/>
          <w:lang w:eastAsia="ru-RU"/>
        </w:rPr>
        <w:t xml:space="preserve">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признака</w:t>
      </w:r>
      <w:proofErr w:type="gramEnd"/>
      <w:r w:rsidRPr="002D45A1">
        <w:rPr>
          <w:rFonts w:ascii="Times New Roman" w:eastAsia="Times New Roman" w:hAnsi="Times New Roman" w:cs="Times New Roman"/>
          <w:sz w:val="24"/>
          <w:szCs w:val="24"/>
          <w:lang w:eastAsia="ru-RU"/>
        </w:rPr>
        <w:t xml:space="preserve"> которого составляет не менее 13 месяцев.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Операторы фискальных данных, изготовители фискальных накопителей, средств формирования и проверки фискального признака обязаны: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обеспечивать конфиденциальность </w:t>
      </w:r>
      <w:proofErr w:type="gramStart"/>
      <w:r w:rsidRPr="002D45A1">
        <w:rPr>
          <w:rFonts w:ascii="Times New Roman" w:eastAsia="Times New Roman" w:hAnsi="Times New Roman" w:cs="Times New Roman"/>
          <w:sz w:val="24"/>
          <w:szCs w:val="24"/>
          <w:lang w:eastAsia="ru-RU"/>
        </w:rPr>
        <w:t>мастер-ключей</w:t>
      </w:r>
      <w:proofErr w:type="gramEnd"/>
      <w:r w:rsidRPr="002D45A1">
        <w:rPr>
          <w:rFonts w:ascii="Times New Roman" w:eastAsia="Times New Roman" w:hAnsi="Times New Roman" w:cs="Times New Roman"/>
          <w:sz w:val="24"/>
          <w:szCs w:val="24"/>
          <w:lang w:eastAsia="ru-RU"/>
        </w:rPr>
        <w:t xml:space="preserve"> и ключей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не использовать </w:t>
      </w:r>
      <w:proofErr w:type="gramStart"/>
      <w:r w:rsidRPr="002D45A1">
        <w:rPr>
          <w:rFonts w:ascii="Times New Roman" w:eastAsia="Times New Roman" w:hAnsi="Times New Roman" w:cs="Times New Roman"/>
          <w:sz w:val="24"/>
          <w:szCs w:val="24"/>
          <w:lang w:eastAsia="ru-RU"/>
        </w:rPr>
        <w:t>мастер-ключи</w:t>
      </w:r>
      <w:proofErr w:type="gramEnd"/>
      <w:r w:rsidRPr="002D45A1">
        <w:rPr>
          <w:rFonts w:ascii="Times New Roman" w:eastAsia="Times New Roman" w:hAnsi="Times New Roman" w:cs="Times New Roman"/>
          <w:sz w:val="24"/>
          <w:szCs w:val="24"/>
          <w:lang w:eastAsia="ru-RU"/>
        </w:rPr>
        <w:t xml:space="preserve"> и ключи фискального признака по истечении их срока действия (ресурса) и при нарушении их конфиденциальности.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Федеральный орган исполнительной власти в области обеспечения безопасности: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выдает (снабжает) </w:t>
      </w:r>
      <w:proofErr w:type="gramStart"/>
      <w:r w:rsidRPr="002D45A1">
        <w:rPr>
          <w:rFonts w:ascii="Times New Roman" w:eastAsia="Times New Roman" w:hAnsi="Times New Roman" w:cs="Times New Roman"/>
          <w:sz w:val="24"/>
          <w:szCs w:val="24"/>
          <w:lang w:eastAsia="ru-RU"/>
        </w:rPr>
        <w:t>мастер-ключи</w:t>
      </w:r>
      <w:proofErr w:type="gramEnd"/>
      <w:r w:rsidRPr="002D45A1">
        <w:rPr>
          <w:rFonts w:ascii="Times New Roman" w:eastAsia="Times New Roman" w:hAnsi="Times New Roman" w:cs="Times New Roman"/>
          <w:sz w:val="24"/>
          <w:szCs w:val="24"/>
          <w:lang w:eastAsia="ru-RU"/>
        </w:rPr>
        <w:t xml:space="preserve"> изготовителям шифровальных (криптографических) средств защиты фискальных данных, соответствующих установленным требованиям;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9. </w:t>
      </w:r>
      <w:proofErr w:type="gramStart"/>
      <w:r w:rsidRPr="002D45A1">
        <w:rPr>
          <w:rFonts w:ascii="Times New Roman" w:eastAsia="Times New Roman" w:hAnsi="Times New Roman" w:cs="Times New Roman"/>
          <w:sz w:val="24"/>
          <w:szCs w:val="24"/>
          <w:lang w:eastAsia="ru-RU"/>
        </w:rP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предусмотренных</w:t>
      </w:r>
      <w:proofErr w:type="gramEnd"/>
      <w:r w:rsidRPr="002D45A1">
        <w:rPr>
          <w:rFonts w:ascii="Times New Roman" w:eastAsia="Times New Roman" w:hAnsi="Times New Roman" w:cs="Times New Roman"/>
          <w:sz w:val="24"/>
          <w:szCs w:val="24"/>
          <w:lang w:eastAsia="ru-RU"/>
        </w:rPr>
        <w:t xml:space="preserve"> настоящим Федеральным законом.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10) дополнить статьей 4</w:t>
      </w:r>
      <w:r w:rsidRPr="002D45A1">
        <w:rPr>
          <w:rFonts w:ascii="Times New Roman" w:eastAsia="Times New Roman" w:hAnsi="Times New Roman" w:cs="Times New Roman"/>
          <w:sz w:val="24"/>
          <w:szCs w:val="24"/>
          <w:vertAlign w:val="superscript"/>
          <w:lang w:eastAsia="ru-RU"/>
        </w:rPr>
        <w:t>2</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"Статья 4</w:t>
      </w:r>
      <w:r w:rsidRPr="002D45A1">
        <w:rPr>
          <w:rFonts w:ascii="Times New Roman" w:eastAsia="Times New Roman" w:hAnsi="Times New Roman" w:cs="Times New Roman"/>
          <w:sz w:val="24"/>
          <w:szCs w:val="24"/>
          <w:vertAlign w:val="superscript"/>
          <w:lang w:eastAsia="ru-RU"/>
        </w:rPr>
        <w:t>2</w:t>
      </w:r>
      <w:r w:rsidRPr="002D45A1">
        <w:rPr>
          <w:rFonts w:ascii="Times New Roman" w:eastAsia="Times New Roman" w:hAnsi="Times New Roman" w:cs="Times New Roman"/>
          <w:sz w:val="24"/>
          <w:szCs w:val="24"/>
          <w:lang w:eastAsia="ru-RU"/>
        </w:rPr>
        <w:t>.</w:t>
      </w:r>
      <w:r w:rsidRPr="002D45A1">
        <w:rPr>
          <w:rFonts w:ascii="Times New Roman" w:eastAsia="Times New Roman" w:hAnsi="Times New Roman" w:cs="Times New Roman"/>
          <w:b/>
          <w:bCs/>
          <w:sz w:val="24"/>
          <w:szCs w:val="24"/>
          <w:lang w:eastAsia="ru-RU"/>
        </w:rPr>
        <w:t xml:space="preserve"> Порядок регистрации, перерегистрации и снятия с регистрационного учета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D45A1">
        <w:rPr>
          <w:rFonts w:ascii="Times New Roman" w:eastAsia="Times New Roman" w:hAnsi="Times New Roman" w:cs="Times New Roman"/>
          <w:sz w:val="24"/>
          <w:szCs w:val="24"/>
          <w:lang w:eastAsia="ru-RU"/>
        </w:rPr>
        <w:t>2</w:t>
      </w:r>
      <w:r w:rsidRPr="00A122DE">
        <w:rPr>
          <w:rFonts w:ascii="Times New Roman" w:eastAsia="Times New Roman" w:hAnsi="Times New Roman" w:cs="Times New Roman"/>
          <w:sz w:val="24"/>
          <w:szCs w:val="24"/>
          <w:highlight w:val="yellow"/>
          <w:lang w:eastAsia="ru-RU"/>
        </w:rPr>
        <w:t>. В заявлении о регистрации контрольно-кассовой техники должны быть указаны следующие сведения:</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идентификационный номер налогоплательщика пользователя;</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proofErr w:type="gramStart"/>
      <w:r w:rsidRPr="00A122DE">
        <w:rPr>
          <w:rFonts w:ascii="Times New Roman" w:eastAsia="Times New Roman" w:hAnsi="Times New Roman" w:cs="Times New Roman"/>
          <w:sz w:val="24"/>
          <w:szCs w:val="24"/>
          <w:highlight w:val="yellow"/>
          <w:lang w:eastAsia="ru-RU"/>
        </w:rPr>
        <w:t>адрес (при расчете в сети "Интернет" - адрес (адреса) сайта пользователя) и место установки (применения) контрольно-кассовой техники;</w:t>
      </w:r>
      <w:proofErr w:type="gramEnd"/>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наименование модели контрольно-кассовой техники;</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заводской номер экземпляра модели контрольно-кассовой техники;</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наименование модели фискального накопителя;</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заводской номер экземпляра модели фискального накопителя;</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rsidRPr="00A122DE">
        <w:rPr>
          <w:rFonts w:ascii="Times New Roman" w:eastAsia="Times New Roman" w:hAnsi="Times New Roman" w:cs="Times New Roman"/>
          <w:sz w:val="24"/>
          <w:szCs w:val="24"/>
          <w:highlight w:val="yellow"/>
          <w:lang w:eastAsia="ru-RU"/>
        </w:rPr>
        <w:t>дств пл</w:t>
      </w:r>
      <w:proofErr w:type="gramEnd"/>
      <w:r w:rsidRPr="00A122DE">
        <w:rPr>
          <w:rFonts w:ascii="Times New Roman" w:eastAsia="Times New Roman" w:hAnsi="Times New Roman" w:cs="Times New Roman"/>
          <w:sz w:val="24"/>
          <w:szCs w:val="24"/>
          <w:highlight w:val="yellow"/>
          <w:lang w:eastAsia="ru-RU"/>
        </w:rP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2D45A1" w:rsidRPr="00A122DE" w:rsidRDefault="002D45A1" w:rsidP="002D45A1">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122DE">
        <w:rPr>
          <w:rFonts w:ascii="Times New Roman" w:eastAsia="Times New Roman" w:hAnsi="Times New Roman" w:cs="Times New Roman"/>
          <w:sz w:val="24"/>
          <w:szCs w:val="24"/>
          <w:highlight w:val="yellow"/>
          <w:lang w:eastAsia="ru-RU"/>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rsidRPr="00A122DE">
        <w:rPr>
          <w:rFonts w:ascii="Times New Roman" w:eastAsia="Times New Roman" w:hAnsi="Times New Roman" w:cs="Times New Roman"/>
          <w:sz w:val="24"/>
          <w:szCs w:val="24"/>
          <w:highlight w:val="yellow"/>
          <w:lang w:eastAsia="ru-RU"/>
        </w:rPr>
        <w:t>дств в в</w:t>
      </w:r>
      <w:proofErr w:type="gramEnd"/>
      <w:r w:rsidRPr="00A122DE">
        <w:rPr>
          <w:rFonts w:ascii="Times New Roman" w:eastAsia="Times New Roman" w:hAnsi="Times New Roman" w:cs="Times New Roman"/>
          <w:sz w:val="24"/>
          <w:szCs w:val="24"/>
          <w:highlight w:val="yellow"/>
          <w:lang w:eastAsia="ru-RU"/>
        </w:rP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A122DE">
        <w:rPr>
          <w:rFonts w:ascii="Times New Roman" w:eastAsia="Times New Roman" w:hAnsi="Times New Roman" w:cs="Times New Roman"/>
          <w:sz w:val="24"/>
          <w:szCs w:val="24"/>
          <w:highlight w:val="yellow"/>
          <w:lang w:eastAsia="ru-RU"/>
        </w:rP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При регистрации контрольно-кассовой техники пользователь записывает в фискальный </w:t>
      </w:r>
      <w:proofErr w:type="gramStart"/>
      <w:r w:rsidRPr="002D45A1">
        <w:rPr>
          <w:rFonts w:ascii="Times New Roman" w:eastAsia="Times New Roman" w:hAnsi="Times New Roman" w:cs="Times New Roman"/>
          <w:sz w:val="24"/>
          <w:szCs w:val="24"/>
          <w:lang w:eastAsia="ru-RU"/>
        </w:rPr>
        <w:t>накопитель</w:t>
      </w:r>
      <w:proofErr w:type="gramEnd"/>
      <w:r w:rsidRPr="002D45A1">
        <w:rPr>
          <w:rFonts w:ascii="Times New Roman" w:eastAsia="Times New Roman" w:hAnsi="Times New Roman" w:cs="Times New Roman"/>
          <w:sz w:val="24"/>
          <w:szCs w:val="24"/>
          <w:lang w:eastAsia="ru-RU"/>
        </w:rP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w:t>
      </w:r>
      <w:r w:rsidRPr="002D45A1">
        <w:rPr>
          <w:rFonts w:ascii="Times New Roman" w:eastAsia="Times New Roman" w:hAnsi="Times New Roman" w:cs="Times New Roman"/>
          <w:sz w:val="24"/>
          <w:szCs w:val="24"/>
          <w:lang w:eastAsia="ru-RU"/>
        </w:rPr>
        <w:lastRenderedPageBreak/>
        <w:t>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В заявлении о снятии контрольно-кассовой техники с регистрационного учета указываются следующие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модели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заводской номер экземпляра контрольно-кассовой техники, зарегистрированного в налоговом органе;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сведения о случаях хищения или потери контрольно-кассовой техники (при наличии таких фактов).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rsidRPr="002D45A1">
        <w:rPr>
          <w:rFonts w:ascii="Times New Roman" w:eastAsia="Times New Roman" w:hAnsi="Times New Roman" w:cs="Times New Roman"/>
          <w:sz w:val="24"/>
          <w:szCs w:val="24"/>
          <w:lang w:eastAsia="ru-RU"/>
        </w:rPr>
        <w:t>с даты подачи</w:t>
      </w:r>
      <w:proofErr w:type="gramEnd"/>
      <w:r w:rsidRPr="002D45A1">
        <w:rPr>
          <w:rFonts w:ascii="Times New Roman" w:eastAsia="Times New Roman" w:hAnsi="Times New Roman" w:cs="Times New Roman"/>
          <w:sz w:val="24"/>
          <w:szCs w:val="24"/>
          <w:lang w:eastAsia="ru-RU"/>
        </w:rPr>
        <w:t xml:space="preserve"> соответствующего заявления.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Карточка о снятии контрольно-кассовой техники с регистрационного учета должна содержать следующие обязательные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модели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заводской номер экземпляра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снятия контрольно-кассовой техники с регистрационного учета.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10. </w:t>
      </w:r>
      <w:proofErr w:type="gramStart"/>
      <w:r w:rsidRPr="002D45A1">
        <w:rPr>
          <w:rFonts w:ascii="Times New Roman" w:eastAsia="Times New Roman" w:hAnsi="Times New Roman" w:cs="Times New Roman"/>
          <w:sz w:val="24"/>
          <w:szCs w:val="24"/>
          <w:lang w:eastAsia="ru-RU"/>
        </w:rP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rsidRPr="002D45A1">
        <w:rPr>
          <w:rFonts w:ascii="Times New Roman" w:eastAsia="Times New Roman" w:hAnsi="Times New Roman" w:cs="Times New Roman"/>
          <w:sz w:val="24"/>
          <w:szCs w:val="24"/>
          <w:lang w:eastAsia="ru-RU"/>
        </w:rP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w:t>
      </w:r>
      <w:proofErr w:type="gramStart"/>
      <w:r w:rsidRPr="002D45A1">
        <w:rPr>
          <w:rFonts w:ascii="Times New Roman" w:eastAsia="Times New Roman" w:hAnsi="Times New Roman" w:cs="Times New Roman"/>
          <w:sz w:val="24"/>
          <w:szCs w:val="24"/>
          <w:lang w:eastAsia="ru-RU"/>
        </w:rPr>
        <w:t>с даты завершения</w:t>
      </w:r>
      <w:proofErr w:type="gramEnd"/>
      <w:r w:rsidRPr="002D45A1">
        <w:rPr>
          <w:rFonts w:ascii="Times New Roman" w:eastAsia="Times New Roman" w:hAnsi="Times New Roman" w:cs="Times New Roman"/>
          <w:sz w:val="24"/>
          <w:szCs w:val="24"/>
          <w:lang w:eastAsia="ru-RU"/>
        </w:rPr>
        <w:t xml:space="preserve"> регистрации, перерегистрации или снятия контрольно-кассовой техники с регистрационного учета.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14. </w:t>
      </w:r>
      <w:proofErr w:type="gramStart"/>
      <w:r w:rsidRPr="002D45A1">
        <w:rPr>
          <w:rFonts w:ascii="Times New Roman" w:eastAsia="Times New Roman" w:hAnsi="Times New Roman" w:cs="Times New Roman"/>
          <w:sz w:val="24"/>
          <w:szCs w:val="24"/>
          <w:lang w:eastAsia="ru-RU"/>
        </w:rP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w:t>
      </w:r>
      <w:proofErr w:type="gramEnd"/>
      <w:r w:rsidRPr="002D45A1">
        <w:rPr>
          <w:rFonts w:ascii="Times New Roman" w:eastAsia="Times New Roman" w:hAnsi="Times New Roman" w:cs="Times New Roman"/>
          <w:sz w:val="24"/>
          <w:szCs w:val="24"/>
          <w:lang w:eastAsia="ru-RU"/>
        </w:rP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15. В случае</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rsidRPr="002D45A1">
        <w:rPr>
          <w:rFonts w:ascii="Times New Roman" w:eastAsia="Times New Roman" w:hAnsi="Times New Roman" w:cs="Times New Roman"/>
          <w:sz w:val="24"/>
          <w:szCs w:val="24"/>
          <w:lang w:eastAsia="ru-RU"/>
        </w:rPr>
        <w:t>с даты</w:t>
      </w:r>
      <w:proofErr w:type="gramEnd"/>
      <w:r w:rsidRPr="002D45A1">
        <w:rPr>
          <w:rFonts w:ascii="Times New Roman" w:eastAsia="Times New Roman" w:hAnsi="Times New Roman" w:cs="Times New Roman"/>
          <w:sz w:val="24"/>
          <w:szCs w:val="24"/>
          <w:lang w:eastAsia="ru-RU"/>
        </w:rP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дополнить статьей 4</w:t>
      </w:r>
      <w:r w:rsidRPr="002D45A1">
        <w:rPr>
          <w:rFonts w:ascii="Times New Roman" w:eastAsia="Times New Roman" w:hAnsi="Times New Roman" w:cs="Times New Roman"/>
          <w:sz w:val="24"/>
          <w:szCs w:val="24"/>
          <w:vertAlign w:val="superscript"/>
          <w:lang w:eastAsia="ru-RU"/>
        </w:rPr>
        <w:t>3</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4</w:t>
      </w:r>
      <w:r w:rsidRPr="002D45A1">
        <w:rPr>
          <w:rFonts w:ascii="Times New Roman" w:eastAsia="Times New Roman" w:hAnsi="Times New Roman" w:cs="Times New Roman"/>
          <w:sz w:val="24"/>
          <w:szCs w:val="24"/>
          <w:vertAlign w:val="superscript"/>
          <w:lang w:eastAsia="ru-RU"/>
        </w:rPr>
        <w:t>3</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Порядок и условия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Автоматизированные системы для бланков строгой отчетности применяются только для осуществления расчетов при оказании услуг.</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rsidRPr="002D45A1">
        <w:rPr>
          <w:rFonts w:ascii="Times New Roman" w:eastAsia="Times New Roman" w:hAnsi="Times New Roman" w:cs="Times New Roman"/>
          <w:sz w:val="24"/>
          <w:szCs w:val="24"/>
          <w:lang w:eastAsia="ru-RU"/>
        </w:rP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пункте</w:t>
      </w:r>
      <w:proofErr w:type="gramEnd"/>
      <w:r w:rsidRPr="002D45A1">
        <w:rPr>
          <w:rFonts w:ascii="Times New Roman" w:eastAsia="Times New Roman" w:hAnsi="Times New Roman" w:cs="Times New Roman"/>
          <w:sz w:val="24"/>
          <w:szCs w:val="24"/>
          <w:lang w:eastAsia="ru-RU"/>
        </w:rPr>
        <w:t xml:space="preserve"> 7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Ключ документов и ключ сообщений, применяемые в фискальном накопителе, должны быть уникальными для каждого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который применялся при изготовлении ключа документа, содержащегося в фискальном накопителе (далее - мастер-ключ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Средство проверки фискального признака документа должно позволять с использованием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w:t>
      </w:r>
      <w:r w:rsidRPr="002D45A1">
        <w:rPr>
          <w:rFonts w:ascii="Times New Roman" w:eastAsia="Times New Roman" w:hAnsi="Times New Roman" w:cs="Times New Roman"/>
          <w:sz w:val="24"/>
          <w:szCs w:val="24"/>
          <w:lang w:eastAsia="ru-RU"/>
        </w:rPr>
        <w:lastRenderedPageBreak/>
        <w:t>фискальный признак документа, проверяемый этим средством проверки фискального признака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который применялся при изготовлении ключа сообщения, содержащегося в фискальном накопителе (далее - мастер-ключ сообщения).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Средство проверки фискального признака сообщения должно позволять с использованием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xml:space="preserve"> фискального признака оператора (далее - мастер-ключ оператора), содержащегося в этом средстве формирования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rsidRPr="002D45A1">
        <w:rPr>
          <w:rFonts w:ascii="Times New Roman" w:eastAsia="Times New Roman" w:hAnsi="Times New Roman" w:cs="Times New Roman"/>
          <w:sz w:val="24"/>
          <w:szCs w:val="24"/>
          <w:lang w:eastAsia="ru-RU"/>
        </w:rPr>
        <w:t>мастер-ключа</w:t>
      </w:r>
      <w:proofErr w:type="gramEnd"/>
      <w:r w:rsidRPr="002D45A1">
        <w:rPr>
          <w:rFonts w:ascii="Times New Roman" w:eastAsia="Times New Roman" w:hAnsi="Times New Roman" w:cs="Times New Roman"/>
          <w:sz w:val="24"/>
          <w:szCs w:val="24"/>
          <w:lang w:eastAsia="ru-RU"/>
        </w:rPr>
        <w:t xml:space="preserve"> сообщения, содержащегося в этом средстве формирования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дополнить статьей 4</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4</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w:t>
      </w:r>
      <w:r w:rsidRPr="002D45A1">
        <w:rPr>
          <w:rFonts w:ascii="Times New Roman" w:eastAsia="Times New Roman" w:hAnsi="Times New Roman" w:cs="Times New Roman"/>
          <w:b/>
          <w:bCs/>
          <w:sz w:val="24"/>
          <w:szCs w:val="24"/>
          <w:lang w:eastAsia="ru-RU"/>
        </w:rPr>
        <w:t xml:space="preserve"> Разрешение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lastRenderedPageBreak/>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Заявление соискателя разрешения на обработку фискальных данных должно содержать следующие обязательные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организации;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даты и номера выписок из заключений </w:t>
      </w:r>
      <w:proofErr w:type="gramStart"/>
      <w:r w:rsidRPr="002D45A1">
        <w:rPr>
          <w:rFonts w:ascii="Times New Roman" w:eastAsia="Times New Roman" w:hAnsi="Times New Roman" w:cs="Times New Roman"/>
          <w:sz w:val="24"/>
          <w:szCs w:val="24"/>
          <w:lang w:eastAsia="ru-RU"/>
        </w:rPr>
        <w:t>экспертизы результатов оценки влияния технических средств соискателя разрешения</w:t>
      </w:r>
      <w:proofErr w:type="gramEnd"/>
      <w:r w:rsidRPr="002D45A1">
        <w:rPr>
          <w:rFonts w:ascii="Times New Roman" w:eastAsia="Times New Roman" w:hAnsi="Times New Roman" w:cs="Times New Roman"/>
          <w:sz w:val="24"/>
          <w:szCs w:val="24"/>
          <w:lang w:eastAsia="ru-RU"/>
        </w:rP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rsidRPr="002D45A1">
        <w:rPr>
          <w:rFonts w:ascii="Times New Roman" w:eastAsia="Times New Roman" w:hAnsi="Times New Roman" w:cs="Times New Roman"/>
          <w:sz w:val="24"/>
          <w:szCs w:val="24"/>
          <w:lang w:eastAsia="ru-RU"/>
        </w:rPr>
        <w:t>и</w:t>
      </w:r>
      <w:proofErr w:type="gramEnd"/>
      <w:r w:rsidRPr="002D45A1">
        <w:rPr>
          <w:rFonts w:ascii="Times New Roman" w:eastAsia="Times New Roman" w:hAnsi="Times New Roman" w:cs="Times New Roman"/>
          <w:sz w:val="24"/>
          <w:szCs w:val="24"/>
          <w:lang w:eastAsia="ru-RU"/>
        </w:rP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w:t>
      </w:r>
      <w:r w:rsidRPr="002D45A1">
        <w:rPr>
          <w:rFonts w:ascii="Times New Roman" w:eastAsia="Times New Roman" w:hAnsi="Times New Roman" w:cs="Times New Roman"/>
          <w:sz w:val="24"/>
          <w:szCs w:val="24"/>
          <w:lang w:eastAsia="ru-RU"/>
        </w:rPr>
        <w:lastRenderedPageBreak/>
        <w:t>разрешения на обработку фискальных данных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Разрешение на обработку фискальных данных должно содержать следующие обязательные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выдачи разрешения.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sidRPr="002D45A1">
        <w:rPr>
          <w:rFonts w:ascii="Times New Roman" w:eastAsia="Times New Roman" w:hAnsi="Times New Roman" w:cs="Times New Roman"/>
          <w:sz w:val="24"/>
          <w:szCs w:val="24"/>
          <w:lang w:eastAsia="ru-RU"/>
        </w:rP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Уполномоченный орган аннулирует разрешение на обработку фискальных данных в случае: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подачи оператором фискальных данных заявления об аннулировании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w:t>
      </w:r>
      <w:r w:rsidRPr="002D45A1">
        <w:rPr>
          <w:rFonts w:ascii="Times New Roman" w:eastAsia="Times New Roman" w:hAnsi="Times New Roman" w:cs="Times New Roman"/>
          <w:sz w:val="24"/>
          <w:szCs w:val="24"/>
          <w:lang w:eastAsia="ru-RU"/>
        </w:rPr>
        <w:lastRenderedPageBreak/>
        <w:t>сведений, представленных оператором фискальных данных при подаче заявления, предусмотренного</w:t>
      </w:r>
      <w:proofErr w:type="gramEnd"/>
      <w:r w:rsidRPr="002D45A1">
        <w:rPr>
          <w:rFonts w:ascii="Times New Roman" w:eastAsia="Times New Roman" w:hAnsi="Times New Roman" w:cs="Times New Roman"/>
          <w:sz w:val="24"/>
          <w:szCs w:val="24"/>
          <w:lang w:eastAsia="ru-RU"/>
        </w:rPr>
        <w:t xml:space="preserve"> пунктом 1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rsidRPr="002D45A1">
        <w:rPr>
          <w:rFonts w:ascii="Times New Roman" w:eastAsia="Times New Roman" w:hAnsi="Times New Roman" w:cs="Times New Roman"/>
          <w:sz w:val="24"/>
          <w:szCs w:val="24"/>
          <w:lang w:eastAsia="ru-RU"/>
        </w:rPr>
        <w:t>с даты принятия</w:t>
      </w:r>
      <w:proofErr w:type="gramEnd"/>
      <w:r w:rsidRPr="002D45A1">
        <w:rPr>
          <w:rFonts w:ascii="Times New Roman" w:eastAsia="Times New Roman" w:hAnsi="Times New Roman" w:cs="Times New Roman"/>
          <w:sz w:val="24"/>
          <w:szCs w:val="24"/>
          <w:lang w:eastAsia="ru-RU"/>
        </w:rPr>
        <w:t xml:space="preserve"> решения об аннулировании.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Решение об аннулировании разрешения на обработку фискальных данных должно содержать следующие обязательные сведения: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принятия решения;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прекращения действия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срок уничтожения базы фискальных данных и ее резервных копий.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rsidRPr="002D45A1">
        <w:rPr>
          <w:rFonts w:ascii="Times New Roman" w:eastAsia="Times New Roman" w:hAnsi="Times New Roman" w:cs="Times New Roman"/>
          <w:sz w:val="24"/>
          <w:szCs w:val="24"/>
          <w:lang w:eastAsia="ru-RU"/>
        </w:rPr>
        <w:t>с даты принятия</w:t>
      </w:r>
      <w:proofErr w:type="gramEnd"/>
      <w:r w:rsidRPr="002D45A1">
        <w:rPr>
          <w:rFonts w:ascii="Times New Roman" w:eastAsia="Times New Roman" w:hAnsi="Times New Roman" w:cs="Times New Roman"/>
          <w:sz w:val="24"/>
          <w:szCs w:val="24"/>
          <w:lang w:eastAsia="ru-RU"/>
        </w:rP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дополнить статьей 4</w:t>
      </w:r>
      <w:r w:rsidRPr="002D45A1">
        <w:rPr>
          <w:rFonts w:ascii="Times New Roman" w:eastAsia="Times New Roman" w:hAnsi="Times New Roman" w:cs="Times New Roman"/>
          <w:sz w:val="24"/>
          <w:szCs w:val="24"/>
          <w:vertAlign w:val="superscript"/>
          <w:lang w:eastAsia="ru-RU"/>
        </w:rPr>
        <w:t>5</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4</w:t>
      </w:r>
      <w:r w:rsidRPr="002D45A1">
        <w:rPr>
          <w:rFonts w:ascii="Times New Roman" w:eastAsia="Times New Roman" w:hAnsi="Times New Roman" w:cs="Times New Roman"/>
          <w:sz w:val="24"/>
          <w:szCs w:val="24"/>
          <w:vertAlign w:val="superscript"/>
          <w:lang w:eastAsia="ru-RU"/>
        </w:rPr>
        <w:t>5</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Требования к соискателю разрешения на обработку фискальных данных, оператору фискальных данных. Обязанности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иметь лицензии на осуществление деятельности по оказанию </w:t>
      </w:r>
      <w:proofErr w:type="spellStart"/>
      <w:r w:rsidRPr="002D45A1">
        <w:rPr>
          <w:rFonts w:ascii="Times New Roman" w:eastAsia="Times New Roman" w:hAnsi="Times New Roman" w:cs="Times New Roman"/>
          <w:sz w:val="24"/>
          <w:szCs w:val="24"/>
          <w:lang w:eastAsia="ru-RU"/>
        </w:rPr>
        <w:t>телематических</w:t>
      </w:r>
      <w:proofErr w:type="spellEnd"/>
      <w:r w:rsidRPr="002D45A1">
        <w:rPr>
          <w:rFonts w:ascii="Times New Roman" w:eastAsia="Times New Roman" w:hAnsi="Times New Roman" w:cs="Times New Roman"/>
          <w:sz w:val="24"/>
          <w:szCs w:val="24"/>
          <w:lang w:eastAsia="ru-RU"/>
        </w:rPr>
        <w:t xml:space="preserve"> услуг связи и деятельности по технической защите конфиденциальной информации;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иметь на праве собственности или праве </w:t>
      </w:r>
      <w:proofErr w:type="gramStart"/>
      <w:r w:rsidRPr="002D45A1">
        <w:rPr>
          <w:rFonts w:ascii="Times New Roman" w:eastAsia="Times New Roman" w:hAnsi="Times New Roman" w:cs="Times New Roman"/>
          <w:sz w:val="24"/>
          <w:szCs w:val="24"/>
          <w:lang w:eastAsia="ru-RU"/>
        </w:rPr>
        <w:t>аренды</w:t>
      </w:r>
      <w:proofErr w:type="gramEnd"/>
      <w:r w:rsidRPr="002D45A1">
        <w:rPr>
          <w:rFonts w:ascii="Times New Roman" w:eastAsia="Times New Roman" w:hAnsi="Times New Roman" w:cs="Times New Roman"/>
          <w:sz w:val="24"/>
          <w:szCs w:val="24"/>
          <w:lang w:eastAsia="ru-RU"/>
        </w:rPr>
        <w:t xml:space="preserve"> размещенные на территории Российской Федерации объекты недвижимости (здания, сооружения, помещения), в которых размещаются технические </w:t>
      </w:r>
      <w:r w:rsidRPr="002D45A1">
        <w:rPr>
          <w:rFonts w:ascii="Times New Roman" w:eastAsia="Times New Roman" w:hAnsi="Times New Roman" w:cs="Times New Roman"/>
          <w:sz w:val="24"/>
          <w:szCs w:val="24"/>
          <w:lang w:eastAsia="ru-RU"/>
        </w:rPr>
        <w:lastRenderedPageBreak/>
        <w:t>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Оператор фискальных данных обязан:</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rsidRPr="002D45A1">
        <w:rPr>
          <w:rFonts w:ascii="Times New Roman" w:eastAsia="Times New Roman" w:hAnsi="Times New Roman" w:cs="Times New Roman"/>
          <w:sz w:val="24"/>
          <w:szCs w:val="24"/>
          <w:lang w:eastAsia="ru-RU"/>
        </w:rPr>
        <w:t xml:space="preserve"> по его запросу;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бесперебойность обработки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идентификацию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исключать возможность модификации (корректировки), обезличивания, блокирования, удаления и уничтожения фискальных данных при их обработке;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rsidRPr="002D45A1">
        <w:rPr>
          <w:rFonts w:ascii="Times New Roman" w:eastAsia="Times New Roman" w:hAnsi="Times New Roman" w:cs="Times New Roman"/>
          <w:sz w:val="24"/>
          <w:szCs w:val="24"/>
          <w:lang w:eastAsia="ru-RU"/>
        </w:rPr>
        <w:t>адреса электронной почты отправителя адреса электронной почты оператора фискальных данных</w:t>
      </w:r>
      <w:proofErr w:type="gramEnd"/>
      <w:r w:rsidRPr="002D45A1">
        <w:rPr>
          <w:rFonts w:ascii="Times New Roman" w:eastAsia="Times New Roman" w:hAnsi="Times New Roman" w:cs="Times New Roman"/>
          <w:sz w:val="24"/>
          <w:szCs w:val="24"/>
          <w:lang w:eastAsia="ru-RU"/>
        </w:rPr>
        <w:t>;</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осуществлять резервирование базы фискальных данных и восстанавливать из резервных копий базу фискальных данных в случае их утраты;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w:t>
      </w:r>
      <w:r w:rsidRPr="002D45A1">
        <w:rPr>
          <w:rFonts w:ascii="Times New Roman" w:eastAsia="Times New Roman" w:hAnsi="Times New Roman" w:cs="Times New Roman"/>
          <w:sz w:val="24"/>
          <w:szCs w:val="24"/>
          <w:lang w:eastAsia="ru-RU"/>
        </w:rPr>
        <w:lastRenderedPageBreak/>
        <w:t>сведения о разрешении оператора фискальных данных на обработку фискальных данных, типовая форма договора на обработку</w:t>
      </w:r>
      <w:proofErr w:type="gramEnd"/>
      <w:r w:rsidRPr="002D45A1">
        <w:rPr>
          <w:rFonts w:ascii="Times New Roman" w:eastAsia="Times New Roman" w:hAnsi="Times New Roman" w:cs="Times New Roman"/>
          <w:sz w:val="24"/>
          <w:szCs w:val="24"/>
          <w:lang w:eastAsia="ru-RU"/>
        </w:rPr>
        <w:t xml:space="preserve">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w:t>
      </w:r>
      <w:r w:rsidRPr="002D45A1">
        <w:rPr>
          <w:rFonts w:ascii="Times New Roman" w:eastAsia="Times New Roman" w:hAnsi="Times New Roman" w:cs="Times New Roman"/>
          <w:sz w:val="24"/>
          <w:szCs w:val="24"/>
          <w:vertAlign w:val="superscript"/>
          <w:lang w:eastAsia="ru-RU"/>
        </w:rPr>
        <w:t>6</w:t>
      </w:r>
      <w:r w:rsidRPr="002D45A1">
        <w:rPr>
          <w:rFonts w:ascii="Times New Roman" w:eastAsia="Times New Roman" w:hAnsi="Times New Roman" w:cs="Times New Roman"/>
          <w:sz w:val="24"/>
          <w:szCs w:val="24"/>
          <w:lang w:eastAsia="ru-RU"/>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Оператором фискальных данных (соискателем разрешения на обработку фискальных данных) не может выступать организация: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руководитель или главный </w:t>
      </w:r>
      <w:proofErr w:type="gramStart"/>
      <w:r w:rsidRPr="002D45A1">
        <w:rPr>
          <w:rFonts w:ascii="Times New Roman" w:eastAsia="Times New Roman" w:hAnsi="Times New Roman" w:cs="Times New Roman"/>
          <w:sz w:val="24"/>
          <w:szCs w:val="24"/>
          <w:lang w:eastAsia="ru-RU"/>
        </w:rPr>
        <w:t>бухгалтер</w:t>
      </w:r>
      <w:proofErr w:type="gramEnd"/>
      <w:r w:rsidRPr="002D45A1">
        <w:rPr>
          <w:rFonts w:ascii="Times New Roman" w:eastAsia="Times New Roman" w:hAnsi="Times New Roman" w:cs="Times New Roman"/>
          <w:sz w:val="24"/>
          <w:szCs w:val="24"/>
          <w:lang w:eastAsia="ru-RU"/>
        </w:rP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 xml:space="preserve"> настоящего Федерального закона, если с даты принятия решения об аннулировании такого разрешения</w:t>
      </w:r>
      <w:proofErr w:type="gramEnd"/>
      <w:r w:rsidRPr="002D45A1">
        <w:rPr>
          <w:rFonts w:ascii="Times New Roman" w:eastAsia="Times New Roman" w:hAnsi="Times New Roman" w:cs="Times New Roman"/>
          <w:sz w:val="24"/>
          <w:szCs w:val="24"/>
          <w:lang w:eastAsia="ru-RU"/>
        </w:rPr>
        <w:t xml:space="preserve"> не прошло одного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разрешение на обработку фискальных данных которой было аннулировано на основании абзацев второго и третьего пункта 8 статьи 4</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 xml:space="preserve"> настоящего Федерального закона, если </w:t>
      </w:r>
      <w:proofErr w:type="gramStart"/>
      <w:r w:rsidRPr="002D45A1">
        <w:rPr>
          <w:rFonts w:ascii="Times New Roman" w:eastAsia="Times New Roman" w:hAnsi="Times New Roman" w:cs="Times New Roman"/>
          <w:sz w:val="24"/>
          <w:szCs w:val="24"/>
          <w:lang w:eastAsia="ru-RU"/>
        </w:rPr>
        <w:t>с даты принятия</w:t>
      </w:r>
      <w:proofErr w:type="gramEnd"/>
      <w:r w:rsidRPr="002D45A1">
        <w:rPr>
          <w:rFonts w:ascii="Times New Roman" w:eastAsia="Times New Roman" w:hAnsi="Times New Roman" w:cs="Times New Roman"/>
          <w:sz w:val="24"/>
          <w:szCs w:val="24"/>
          <w:lang w:eastAsia="ru-RU"/>
        </w:rPr>
        <w:t xml:space="preserve"> решения об аннулировании такого разрешения не прошло одного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После принятия решения об аннулировании разрешения на обработку фискальных данных оператор фискальных данных обязан:</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rsidRPr="002D45A1">
        <w:rPr>
          <w:rFonts w:ascii="Times New Roman" w:eastAsia="Times New Roman" w:hAnsi="Times New Roman" w:cs="Times New Roman"/>
          <w:sz w:val="24"/>
          <w:szCs w:val="24"/>
          <w:lang w:eastAsia="ru-RU"/>
        </w:rPr>
        <w:t xml:space="preserve"> и отчета о закрытии смены, а также по электронному адресу пользователя, указанному при заключении договора;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w:t>
      </w:r>
      <w:r w:rsidRPr="002D45A1">
        <w:rPr>
          <w:rFonts w:ascii="Times New Roman" w:eastAsia="Times New Roman" w:hAnsi="Times New Roman" w:cs="Times New Roman"/>
          <w:sz w:val="24"/>
          <w:szCs w:val="24"/>
          <w:lang w:eastAsia="ru-RU"/>
        </w:rPr>
        <w:lastRenderedPageBreak/>
        <w:t>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rsidRPr="002D45A1">
        <w:rPr>
          <w:rFonts w:ascii="Times New Roman" w:eastAsia="Times New Roman" w:hAnsi="Times New Roman" w:cs="Times New Roman"/>
          <w:sz w:val="24"/>
          <w:szCs w:val="24"/>
          <w:lang w:eastAsia="ru-RU"/>
        </w:rPr>
        <w:t xml:space="preserve"> оператором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сообщить </w:t>
      </w:r>
      <w:proofErr w:type="gramStart"/>
      <w:r w:rsidRPr="002D45A1">
        <w:rPr>
          <w:rFonts w:ascii="Times New Roman" w:eastAsia="Times New Roman" w:hAnsi="Times New Roman" w:cs="Times New Roman"/>
          <w:sz w:val="24"/>
          <w:szCs w:val="24"/>
          <w:lang w:eastAsia="ru-RU"/>
        </w:rPr>
        <w:t>в письменной форме об уничтожении баз фискальных данных в уполномоченный орган с приложением акта об уничтожении</w:t>
      </w:r>
      <w:proofErr w:type="gramEnd"/>
      <w:r w:rsidRPr="002D45A1">
        <w:rPr>
          <w:rFonts w:ascii="Times New Roman" w:eastAsia="Times New Roman" w:hAnsi="Times New Roman" w:cs="Times New Roman"/>
          <w:sz w:val="24"/>
          <w:szCs w:val="24"/>
          <w:lang w:eastAsia="ru-RU"/>
        </w:rPr>
        <w:t xml:space="preserve"> баз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Технические средства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осуществляют обработку фискальных данных в режиме реального времени;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rsidRPr="002D45A1">
        <w:rPr>
          <w:rFonts w:ascii="Times New Roman" w:eastAsia="Times New Roman" w:hAnsi="Times New Roman" w:cs="Times New Roman"/>
          <w:sz w:val="24"/>
          <w:szCs w:val="24"/>
          <w:lang w:eastAsia="ru-RU"/>
        </w:rP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обеспечивают исполнение протоколов информационного обмена, указанных в пункте 6 статьи 4</w:t>
      </w:r>
      <w:r w:rsidRPr="002D45A1">
        <w:rPr>
          <w:rFonts w:ascii="Times New Roman" w:eastAsia="Times New Roman" w:hAnsi="Times New Roman" w:cs="Times New Roman"/>
          <w:sz w:val="24"/>
          <w:szCs w:val="24"/>
          <w:vertAlign w:val="superscript"/>
          <w:lang w:eastAsia="ru-RU"/>
        </w:rPr>
        <w:t>3</w:t>
      </w:r>
      <w:r w:rsidRPr="002D45A1">
        <w:rPr>
          <w:rFonts w:ascii="Times New Roman" w:eastAsia="Times New Roman" w:hAnsi="Times New Roman" w:cs="Times New Roman"/>
          <w:sz w:val="24"/>
          <w:szCs w:val="24"/>
          <w:lang w:eastAsia="ru-RU"/>
        </w:rPr>
        <w:t xml:space="preserve">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В случае</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Уполномоченный орган вправе устанавливать дополнительные требования к порядку формирования и обработки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rsidRPr="002D45A1">
        <w:rPr>
          <w:rFonts w:ascii="Times New Roman" w:eastAsia="Times New Roman" w:hAnsi="Times New Roman" w:cs="Times New Roman"/>
          <w:sz w:val="24"/>
          <w:szCs w:val="24"/>
          <w:lang w:eastAsia="ru-RU"/>
        </w:rPr>
        <w:t>с даты получения</w:t>
      </w:r>
      <w:proofErr w:type="gramEnd"/>
      <w:r w:rsidRPr="002D45A1">
        <w:rPr>
          <w:rFonts w:ascii="Times New Roman" w:eastAsia="Times New Roman" w:hAnsi="Times New Roman" w:cs="Times New Roman"/>
          <w:sz w:val="24"/>
          <w:szCs w:val="24"/>
          <w:lang w:eastAsia="ru-RU"/>
        </w:rPr>
        <w:t xml:space="preserve"> запроса.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14) дополнить статьей 4</w:t>
      </w:r>
      <w:r w:rsidRPr="002D45A1">
        <w:rPr>
          <w:rFonts w:ascii="Times New Roman" w:eastAsia="Times New Roman" w:hAnsi="Times New Roman" w:cs="Times New Roman"/>
          <w:sz w:val="24"/>
          <w:szCs w:val="24"/>
          <w:vertAlign w:val="superscript"/>
          <w:lang w:eastAsia="ru-RU"/>
        </w:rPr>
        <w:t>6</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"Статья 4</w:t>
      </w:r>
      <w:r w:rsidRPr="002D45A1">
        <w:rPr>
          <w:rFonts w:ascii="Times New Roman" w:eastAsia="Times New Roman" w:hAnsi="Times New Roman" w:cs="Times New Roman"/>
          <w:sz w:val="24"/>
          <w:szCs w:val="24"/>
          <w:vertAlign w:val="superscript"/>
          <w:lang w:eastAsia="ru-RU"/>
        </w:rPr>
        <w:t>6</w:t>
      </w:r>
      <w:r w:rsidRPr="002D45A1">
        <w:rPr>
          <w:rFonts w:ascii="Times New Roman" w:eastAsia="Times New Roman" w:hAnsi="Times New Roman" w:cs="Times New Roman"/>
          <w:sz w:val="24"/>
          <w:szCs w:val="24"/>
          <w:lang w:eastAsia="ru-RU"/>
        </w:rPr>
        <w:t xml:space="preserve">. </w:t>
      </w:r>
      <w:r w:rsidRPr="002D45A1">
        <w:rPr>
          <w:rFonts w:ascii="Times New Roman" w:eastAsia="Times New Roman" w:hAnsi="Times New Roman" w:cs="Times New Roman"/>
          <w:b/>
          <w:bCs/>
          <w:sz w:val="24"/>
          <w:szCs w:val="24"/>
          <w:lang w:eastAsia="ru-RU"/>
        </w:rPr>
        <w:t>Договор на обработку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2. Договор на обработку фискальных данных является публичным и должен содержать следующие обязательные условия: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размер, условия и порядок оплаты услуг, предоставляемых оператором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срок действия договора;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порядок расторжения договора.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полное наименование организации-пользователя или фамилия, имя, отчество (при наличии) индивидуального предпринимателя -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заводской номер каждого экземпляра модели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заключения договора;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срок действия договора или дата расторжения договора.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15) дополнить статьей 4</w:t>
      </w:r>
      <w:r w:rsidRPr="002D45A1">
        <w:rPr>
          <w:rFonts w:ascii="Times New Roman" w:eastAsia="Times New Roman" w:hAnsi="Times New Roman" w:cs="Times New Roman"/>
          <w:sz w:val="24"/>
          <w:szCs w:val="24"/>
          <w:vertAlign w:val="superscript"/>
          <w:lang w:eastAsia="ru-RU"/>
        </w:rPr>
        <w:t>7</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DE2B1D">
        <w:rPr>
          <w:rFonts w:ascii="Times New Roman" w:eastAsia="Times New Roman" w:hAnsi="Times New Roman" w:cs="Times New Roman"/>
          <w:sz w:val="24"/>
          <w:szCs w:val="24"/>
          <w:highlight w:val="yellow"/>
          <w:lang w:eastAsia="ru-RU"/>
        </w:rPr>
        <w:t>"Статья 4</w:t>
      </w:r>
      <w:r w:rsidRPr="00DE2B1D">
        <w:rPr>
          <w:rFonts w:ascii="Times New Roman" w:eastAsia="Times New Roman" w:hAnsi="Times New Roman" w:cs="Times New Roman"/>
          <w:sz w:val="24"/>
          <w:szCs w:val="24"/>
          <w:highlight w:val="yellow"/>
          <w:vertAlign w:val="superscript"/>
          <w:lang w:eastAsia="ru-RU"/>
        </w:rPr>
        <w:t>7</w:t>
      </w:r>
      <w:r w:rsidRPr="00DE2B1D">
        <w:rPr>
          <w:rFonts w:ascii="Times New Roman" w:eastAsia="Times New Roman" w:hAnsi="Times New Roman" w:cs="Times New Roman"/>
          <w:sz w:val="24"/>
          <w:szCs w:val="24"/>
          <w:highlight w:val="yellow"/>
          <w:lang w:eastAsia="ru-RU"/>
        </w:rPr>
        <w:t xml:space="preserve">. </w:t>
      </w:r>
      <w:r w:rsidRPr="00DE2B1D">
        <w:rPr>
          <w:rFonts w:ascii="Times New Roman" w:eastAsia="Times New Roman" w:hAnsi="Times New Roman" w:cs="Times New Roman"/>
          <w:b/>
          <w:bCs/>
          <w:sz w:val="24"/>
          <w:szCs w:val="24"/>
          <w:highlight w:val="yellow"/>
          <w:lang w:eastAsia="ru-RU"/>
        </w:rPr>
        <w:t>Требования к кассовому чеку и бланку строгой отчетности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порядковый номер за смену;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наименование организации-пользователя или фамилия, имя, отчество (при наличии) индивидуального предпринимателя -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идентификационный номер налогоплательщика пользователя;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применяемая при расчете система налогообложения;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3056">
        <w:rPr>
          <w:rFonts w:ascii="Times New Roman" w:eastAsia="Times New Roman" w:hAnsi="Times New Roman" w:cs="Times New Roman"/>
          <w:sz w:val="24"/>
          <w:szCs w:val="24"/>
          <w:highlight w:val="yellow"/>
          <w:lang w:eastAsia="ru-RU"/>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bookmarkStart w:id="0" w:name="_GoBack"/>
      <w:bookmarkEnd w:id="0"/>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наименование товаров, работ, услуг (если объем и список </w:t>
      </w:r>
      <w:proofErr w:type="gramStart"/>
      <w:r w:rsidRPr="002D45A1">
        <w:rPr>
          <w:rFonts w:ascii="Times New Roman" w:eastAsia="Times New Roman" w:hAnsi="Times New Roman" w:cs="Times New Roman"/>
          <w:sz w:val="24"/>
          <w:szCs w:val="24"/>
          <w:lang w:eastAsia="ru-RU"/>
        </w:rPr>
        <w:t>услуг</w:t>
      </w:r>
      <w:proofErr w:type="gramEnd"/>
      <w:r w:rsidRPr="002D45A1">
        <w:rPr>
          <w:rFonts w:ascii="Times New Roman" w:eastAsia="Times New Roman" w:hAnsi="Times New Roman" w:cs="Times New Roman"/>
          <w:sz w:val="24"/>
          <w:szCs w:val="24"/>
          <w:lang w:eastAsia="ru-RU"/>
        </w:rP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2D45A1">
        <w:rPr>
          <w:rFonts w:ascii="Times New Roman" w:eastAsia="Times New Roman" w:hAnsi="Times New Roman" w:cs="Times New Roman"/>
          <w:sz w:val="24"/>
          <w:szCs w:val="24"/>
          <w:lang w:eastAsia="ru-RU"/>
        </w:rPr>
        <w:t>применяемых</w:t>
      </w:r>
      <w:proofErr w:type="gramEnd"/>
      <w:r w:rsidRPr="002D45A1">
        <w:rPr>
          <w:rFonts w:ascii="Times New Roman" w:eastAsia="Times New Roman" w:hAnsi="Times New Roman" w:cs="Times New Roman"/>
          <w:sz w:val="24"/>
          <w:szCs w:val="24"/>
          <w:lang w:eastAsia="ru-RU"/>
        </w:rPr>
        <w:t xml:space="preserve"> в том числе при осуществлении расчетов с использованием электронных средств платежа в сети "Интернет");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регистрационный номер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заводской номер экземпляра модели фискального накопителя;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фискальный признак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порядковый номер фискального документа;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номер смены;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операции банковского платежного агента или банковского платежного субагента;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наименование и место нахождения оператора по переводу денежных средств, а также идентификационный номер налогоплательщика;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16) статью 5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"Статья 5. </w:t>
      </w:r>
      <w:r w:rsidRPr="002D45A1">
        <w:rPr>
          <w:rFonts w:ascii="Times New Roman" w:eastAsia="Times New Roman" w:hAnsi="Times New Roman" w:cs="Times New Roman"/>
          <w:b/>
          <w:bCs/>
          <w:sz w:val="24"/>
          <w:szCs w:val="24"/>
          <w:lang w:eastAsia="ru-RU"/>
        </w:rPr>
        <w:t>Обязанности организаций и индивидуальных предпринимателей, осуществляющих расчеты, пользователей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Пользователи обязаны: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при осуществлении расчетов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обеспечивать сохранность фискальных накопителей в течение пяти лет </w:t>
      </w:r>
      <w:proofErr w:type="gramStart"/>
      <w:r w:rsidRPr="002D45A1">
        <w:rPr>
          <w:rFonts w:ascii="Times New Roman" w:eastAsia="Times New Roman" w:hAnsi="Times New Roman" w:cs="Times New Roman"/>
          <w:sz w:val="24"/>
          <w:szCs w:val="24"/>
          <w:lang w:eastAsia="ru-RU"/>
        </w:rPr>
        <w:t>с даты окончания</w:t>
      </w:r>
      <w:proofErr w:type="gramEnd"/>
      <w:r w:rsidRPr="002D45A1">
        <w:rPr>
          <w:rFonts w:ascii="Times New Roman" w:eastAsia="Times New Roman" w:hAnsi="Times New Roman" w:cs="Times New Roman"/>
          <w:sz w:val="24"/>
          <w:szCs w:val="24"/>
          <w:lang w:eastAsia="ru-RU"/>
        </w:rPr>
        <w:t xml:space="preserve"> их использования в составе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осуществлять замену фискального накопителя и материалов, требующих регулярной замены (расходных материалов);</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w:t>
      </w:r>
      <w:r w:rsidRPr="002D45A1">
        <w:rPr>
          <w:rFonts w:ascii="Times New Roman" w:eastAsia="Times New Roman" w:hAnsi="Times New Roman" w:cs="Times New Roman"/>
          <w:sz w:val="24"/>
          <w:szCs w:val="24"/>
          <w:lang w:eastAsia="ru-RU"/>
        </w:rPr>
        <w:lastRenderedPageBreak/>
        <w:t>фискальные документы, которые не были переданы в налоговые органы через оператора фискальных данных в электронной форме;</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выполнять иные обязанности, предусмотренные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17) статью 7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"Статья 7. </w:t>
      </w:r>
      <w:r w:rsidRPr="002D45A1">
        <w:rPr>
          <w:rFonts w:ascii="Times New Roman" w:eastAsia="Times New Roman" w:hAnsi="Times New Roman" w:cs="Times New Roman"/>
          <w:b/>
          <w:bCs/>
          <w:sz w:val="24"/>
          <w:szCs w:val="24"/>
          <w:lang w:eastAsia="ru-RU"/>
        </w:rPr>
        <w:t>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2. При осуществлении контроля и надзора, </w:t>
      </w:r>
      <w:proofErr w:type="gramStart"/>
      <w:r w:rsidRPr="002D45A1">
        <w:rPr>
          <w:rFonts w:ascii="Times New Roman" w:eastAsia="Times New Roman" w:hAnsi="Times New Roman" w:cs="Times New Roman"/>
          <w:sz w:val="24"/>
          <w:szCs w:val="24"/>
          <w:lang w:eastAsia="ru-RU"/>
        </w:rPr>
        <w:t>указанных</w:t>
      </w:r>
      <w:proofErr w:type="gramEnd"/>
      <w:r w:rsidRPr="002D45A1">
        <w:rPr>
          <w:rFonts w:ascii="Times New Roman" w:eastAsia="Times New Roman" w:hAnsi="Times New Roman" w:cs="Times New Roman"/>
          <w:sz w:val="24"/>
          <w:szCs w:val="24"/>
          <w:lang w:eastAsia="ru-RU"/>
        </w:rPr>
        <w:t xml:space="preserve"> в пункте 1 настоящей статьи, налоговые органы:</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осуществляют наблюдение за применением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rsidRPr="002D45A1">
        <w:rPr>
          <w:rFonts w:ascii="Times New Roman" w:eastAsia="Times New Roman" w:hAnsi="Times New Roman" w:cs="Times New Roman"/>
          <w:sz w:val="24"/>
          <w:szCs w:val="24"/>
          <w:lang w:eastAsia="ru-RU"/>
        </w:rPr>
        <w:t xml:space="preserve"> средств и (или)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 контрольные закупки;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w:t>
      </w:r>
      <w:r w:rsidRPr="002D45A1">
        <w:rPr>
          <w:rFonts w:ascii="Times New Roman" w:eastAsia="Times New Roman" w:hAnsi="Times New Roman" w:cs="Times New Roman"/>
          <w:sz w:val="24"/>
          <w:szCs w:val="24"/>
          <w:lang w:eastAsia="ru-RU"/>
        </w:rPr>
        <w:lastRenderedPageBreak/>
        <w:t>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проводят проверку правильности учета наличных денежных сре</w:t>
      </w:r>
      <w:proofErr w:type="gramStart"/>
      <w:r w:rsidRPr="002D45A1">
        <w:rPr>
          <w:rFonts w:ascii="Times New Roman" w:eastAsia="Times New Roman" w:hAnsi="Times New Roman" w:cs="Times New Roman"/>
          <w:sz w:val="24"/>
          <w:szCs w:val="24"/>
          <w:lang w:eastAsia="ru-RU"/>
        </w:rPr>
        <w:t>дств пр</w:t>
      </w:r>
      <w:proofErr w:type="gramEnd"/>
      <w:r w:rsidRPr="002D45A1">
        <w:rPr>
          <w:rFonts w:ascii="Times New Roman" w:eastAsia="Times New Roman" w:hAnsi="Times New Roman" w:cs="Times New Roman"/>
          <w:sz w:val="24"/>
          <w:szCs w:val="24"/>
          <w:lang w:eastAsia="ru-RU"/>
        </w:rPr>
        <w:t>и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rsidRPr="002D45A1">
        <w:rPr>
          <w:rFonts w:ascii="Times New Roman" w:eastAsia="Times New Roman" w:hAnsi="Times New Roman" w:cs="Times New Roman"/>
          <w:sz w:val="24"/>
          <w:szCs w:val="24"/>
          <w:lang w:eastAsia="ru-RU"/>
        </w:rP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2</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Внести в Закон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48, ст. 6730; 2012, N 50, ст. 6954; 2013, N 19, ст. 2329; N 26, ст. 3207; 2014, N 14, ст. 1544) следующие изменения:</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дополнить статьей 6</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"Статья 6</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контроль за</w:t>
      </w:r>
      <w:proofErr w:type="gramEnd"/>
      <w:r w:rsidRPr="002D45A1">
        <w:rPr>
          <w:rFonts w:ascii="Times New Roman" w:eastAsia="Times New Roman" w:hAnsi="Times New Roman" w:cs="Times New Roman"/>
          <w:sz w:val="24"/>
          <w:szCs w:val="24"/>
          <w:lang w:eastAsia="ru-RU"/>
        </w:rPr>
        <w:t xml:space="preserve"> оборотом товаров, в отношении которых принято решение о маркировке их контрольными (идентификационными) знаками;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функционирование системы маркировки товаров контрольными (идентификационными) знаками;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в пункте 1 статьи 7:</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абзац второй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w:t>
      </w:r>
      <w:proofErr w:type="gramEnd"/>
      <w:r w:rsidRPr="002D45A1">
        <w:rPr>
          <w:rFonts w:ascii="Times New Roman" w:eastAsia="Times New Roman" w:hAnsi="Times New Roman" w:cs="Times New Roman"/>
          <w:sz w:val="24"/>
          <w:szCs w:val="24"/>
          <w:lang w:eastAsia="ru-RU"/>
        </w:rPr>
        <w:t xml:space="preserve">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абзац третий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3</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5A1">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44, ст. 4266; 2005, N 1, ст. 9, 13, 40, 45; N 10, ст. 763; N 13, ст. 1075, 1077; N 19, ст. 1752; N 27, ст. 2719, 2721; N 30, ст. 3104, 3131; N 50, ст. 5247; N 52, ст. 5574; 2006, N 1, ст. 4, 10; N 2, ст. 172, 175;</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6, ст. 636; N 10, ст. 1067; N 12, ст. 1234; N 17, ст. 1776; N 18, ст. 1907; N 19, ст. 2066; N 23, ст. 2380; N 31, ст. 3420, 3438, 3452; N 45, ст. 4641; N 50, ст. 5279, 5281; N 52, ст. 5498; 2007, N 1, ст. 21, 25, 29;</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7, ст. 840; N 16, ст. 1825; N 26, ст. 3089; N 30, ст. 3755; N 31, ст. 4007, 4008, 4015; N 41, ст. 4845; N 43, ст. 5084; N 46, ст. 5553; 2008, N 18, ст. 1941; N 20, ст. 2251, 2259; N 30, ст. 3582, 3604; N 49, ст. 5745;</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52, ст. 6235, 6236; 2009, N 1, ст. 17; N 7, ст. 777; N 23, ст. 2759, 2767, 2776; N 26, ст. 3120, 3122, 3131; N 29, ст. 3597, 3599, 3642; N 30, ст. 3739; N 45, ст. 5267; N 48, ст. 5711, 5724; N 52, ст. 6412; 2010, N 1, ст. 1;</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18, ст. 2145; N 19, ст. 2291; N 21, ст. 2525; N 23, ст. 2790; N 25, ст. 3070; N 27, ст. 3416; N 30, ст. 4002, 4006, 4007; N 31, ст. 4158, 4164, 4193, 4195, 4198, 4206, 4207, 4208; N 41, ст. 5192; N 49, ст. 6409; 2011, N 1, ст. 10, 23, 33, 54;</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7, ст. 901; N 15, ст. 2039; N 17, ст. 2310; N 19, ст. 2714, 2715; N 23, ст. 3260; N 27, ст. 3873; N 29, ст. 4290, 4298; N 30, ст. 4573, 4585, 4590, 4598, 4600, 4601, 4605; N 46, ст. 6406; N 47, ст. 6602; N 48, ст. 6728, 6730;</w:t>
      </w:r>
      <w:proofErr w:type="gramEnd"/>
      <w:r w:rsidRPr="002D45A1">
        <w:rPr>
          <w:rFonts w:ascii="Times New Roman" w:eastAsia="Times New Roman" w:hAnsi="Times New Roman" w:cs="Times New Roman"/>
          <w:sz w:val="24"/>
          <w:szCs w:val="24"/>
          <w:lang w:eastAsia="ru-RU"/>
        </w:rPr>
        <w:t xml:space="preserve"> N 49, ст. 7025, 7061; N 50, ст. 7342, </w:t>
      </w:r>
      <w:r w:rsidRPr="002D45A1">
        <w:rPr>
          <w:rFonts w:ascii="Times New Roman" w:eastAsia="Times New Roman" w:hAnsi="Times New Roman" w:cs="Times New Roman"/>
          <w:sz w:val="24"/>
          <w:szCs w:val="24"/>
          <w:lang w:eastAsia="ru-RU"/>
        </w:rPr>
        <w:lastRenderedPageBreak/>
        <w:t xml:space="preserve">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w:t>
      </w:r>
      <w:proofErr w:type="gramStart"/>
      <w:r w:rsidRPr="002D45A1">
        <w:rPr>
          <w:rFonts w:ascii="Times New Roman" w:eastAsia="Times New Roman" w:hAnsi="Times New Roman" w:cs="Times New Roman"/>
          <w:sz w:val="24"/>
          <w:szCs w:val="24"/>
          <w:lang w:eastAsia="ru-RU"/>
        </w:rPr>
        <w:t>N 30, ст. 4211, 4214, 4218, 4228, 4233, 4248, 4256, 4259, 4264, 4278; N 42, ст. 5615; N 43, ст. 5799; N 48, ст. 6636, 6638, 6642, 6643, 6651, 6654; N 52, ст. 7541, 7545, 7548, 7550, 7557; 2015, N 1, ст. 29, 35, 67, 68, 74, 83, 85; N 6, ст. 885;</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7, ст. 1023; N 10, ст. 1405, 1416; N 13, ст. 1811; N 18, ст. 2614, 2620; N 21, ст. 2981; N 24, ст. 3370; N 27, ст. 3945, 3950; N 29, ст. 4354, 4359, 4374, 4376, 4391; N 41, ст. 5629, 5637; N 44, ст. 6046; N 45, ст. 6205, 6208;</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N 48, ст. 6706, 6710, 6711, 6716; N 51, ст. 7249, 7250; 2016, N 1, ст. 11, 28, 59, 63, 84; N 10, ст. 1323; N 11, ст. 1481, 1490, 1491, 1493; N 14, ст. 1907; N 15, ст. 2051; N 18, ст. 2514; Российская газета, 2016, 6 июня) следующие изменения:</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в статье 3.5: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пункт 2 части 1 дополнить словами ", либо сумме расчета без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часть 3 после слов "стоимости денежных инструментов</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дополнить словами "либо суммы расчета без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абзац первый части 1 статьи 3.12 после слов "в области охраны собственности</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дополнить словами "в области применения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статью 4.1 дополнить частью 3</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w:t>
      </w:r>
      <w:r w:rsidRPr="002D45A1">
        <w:rPr>
          <w:rFonts w:ascii="Times New Roman" w:eastAsia="Times New Roman" w:hAnsi="Times New Roman" w:cs="Times New Roman"/>
          <w:sz w:val="24"/>
          <w:szCs w:val="24"/>
          <w:vertAlign w:val="superscript"/>
          <w:lang w:eastAsia="ru-RU"/>
        </w:rPr>
        <w:t>4</w:t>
      </w:r>
      <w:r w:rsidRPr="002D45A1">
        <w:rPr>
          <w:rFonts w:ascii="Times New Roman" w:eastAsia="Times New Roman" w:hAnsi="Times New Roman" w:cs="Times New Roman"/>
          <w:sz w:val="24"/>
          <w:szCs w:val="24"/>
          <w:lang w:eastAsia="ru-RU"/>
        </w:rPr>
        <w:t>.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4) часть 1 статьи 4.5 после слов "о собраниях, митингах, демонстрациях, шествиях и пикетированиях</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дополнить словами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в статье 14.5: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часть 2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roofErr w:type="gramStart"/>
      <w:r w:rsidRPr="002D45A1">
        <w:rPr>
          <w:rFonts w:ascii="Times New Roman" w:eastAsia="Times New Roman" w:hAnsi="Times New Roman" w:cs="Times New Roman"/>
          <w:sz w:val="24"/>
          <w:szCs w:val="24"/>
          <w:lang w:eastAsia="ru-RU"/>
        </w:rPr>
        <w:t>.";</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2D45A1">
        <w:rPr>
          <w:rFonts w:ascii="Times New Roman" w:eastAsia="Times New Roman" w:hAnsi="Times New Roman" w:cs="Times New Roman"/>
          <w:sz w:val="24"/>
          <w:szCs w:val="24"/>
          <w:lang w:eastAsia="ru-RU"/>
        </w:rPr>
        <w:t>б) дополнить частями 3 - 15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spellStart"/>
      <w:r w:rsidRPr="002D45A1">
        <w:rPr>
          <w:rFonts w:ascii="Times New Roman" w:eastAsia="Times New Roman" w:hAnsi="Times New Roman" w:cs="Times New Roman"/>
          <w:sz w:val="24"/>
          <w:szCs w:val="24"/>
          <w:lang w:eastAsia="ru-RU"/>
        </w:rPr>
        <w:t>Ненаправление</w:t>
      </w:r>
      <w:proofErr w:type="spellEnd"/>
      <w:r w:rsidRPr="002D45A1">
        <w:rPr>
          <w:rFonts w:ascii="Times New Roman" w:eastAsia="Times New Roman" w:hAnsi="Times New Roman" w:cs="Times New Roman"/>
          <w:sz w:val="24"/>
          <w:szCs w:val="24"/>
          <w:lang w:eastAsia="ru-RU"/>
        </w:rPr>
        <w:t xml:space="preserve">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w:t>
      </w:r>
      <w:proofErr w:type="spellStart"/>
      <w:r w:rsidRPr="002D45A1">
        <w:rPr>
          <w:rFonts w:ascii="Times New Roman" w:eastAsia="Times New Roman" w:hAnsi="Times New Roman" w:cs="Times New Roman"/>
          <w:sz w:val="24"/>
          <w:szCs w:val="24"/>
          <w:lang w:eastAsia="ru-RU"/>
        </w:rPr>
        <w:t>непередача</w:t>
      </w:r>
      <w:proofErr w:type="spellEnd"/>
      <w:r w:rsidRPr="002D45A1">
        <w:rPr>
          <w:rFonts w:ascii="Times New Roman" w:eastAsia="Times New Roman" w:hAnsi="Times New Roman" w:cs="Times New Roman"/>
          <w:sz w:val="24"/>
          <w:szCs w:val="24"/>
          <w:lang w:eastAsia="ru-RU"/>
        </w:rPr>
        <w:t xml:space="preserve">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Подача организацией недостоверных сведений при соискании разрешения на обработку фискальных данных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15. </w:t>
      </w:r>
      <w:proofErr w:type="gramStart"/>
      <w:r w:rsidRPr="002D45A1">
        <w:rPr>
          <w:rFonts w:ascii="Times New Roman" w:eastAsia="Times New Roman" w:hAnsi="Times New Roman" w:cs="Times New Roman"/>
          <w:sz w:val="24"/>
          <w:szCs w:val="24"/>
          <w:lang w:eastAsia="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w:t>
      </w:r>
      <w:proofErr w:type="gramEnd"/>
      <w:r w:rsidRPr="002D45A1">
        <w:rPr>
          <w:rFonts w:ascii="Times New Roman" w:eastAsia="Times New Roman" w:hAnsi="Times New Roman" w:cs="Times New Roman"/>
          <w:sz w:val="24"/>
          <w:szCs w:val="24"/>
          <w:lang w:eastAsia="ru-RU"/>
        </w:rPr>
        <w:t xml:space="preserve"> данных) требованиям законодательства Российской Федерации о применении контрольно-кассовой техники -</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дополнить примечанием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 xml:space="preserve">"Примечание. </w:t>
      </w:r>
      <w:proofErr w:type="gramStart"/>
      <w:r w:rsidRPr="002D45A1">
        <w:rPr>
          <w:rFonts w:ascii="Times New Roman" w:eastAsia="Times New Roman" w:hAnsi="Times New Roman" w:cs="Times New Roman"/>
          <w:sz w:val="24"/>
          <w:szCs w:val="24"/>
          <w:lang w:eastAsia="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w:t>
      </w:r>
      <w:proofErr w:type="gramEnd"/>
      <w:r w:rsidRPr="002D45A1">
        <w:rPr>
          <w:rFonts w:ascii="Times New Roman" w:eastAsia="Times New Roman" w:hAnsi="Times New Roman" w:cs="Times New Roman"/>
          <w:sz w:val="24"/>
          <w:szCs w:val="24"/>
          <w:lang w:eastAsia="ru-RU"/>
        </w:rPr>
        <w:t xml:space="preserve">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представленные сведения и документы являются достаточными для установления события административного правонарушения</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6) абзац первый статьи 19.7 после слов "статьей 6.16," дополнить словами "частью 2 статьи 6.31,", после цифр "8.28</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дополнить словами "частью 5 статьи 14.5,";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 часть 1 статьи 23.1 после слов "частями 3 и 4 статьи 14.4</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дополнить словами "частью 3 статьи 14.5,";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8) в части 1 статьи 23.5 слова "частью 2" заменить словами "частями 2, 4 - 15";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абзац первый части 1 статьи 27.16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дополнить словами "либо в повторном неприменении в установленных федеральными законами случаях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10) в части 1 статьи 28.2 слова "частями 1 и 3 статьи 28.6" заменить словами "частями 1, 3 и 4 статьи 28.6";</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пункт 5 части 2 статьи 28.3 после слов "статьей 14.1</w:t>
      </w:r>
      <w:r w:rsidRPr="002D45A1">
        <w:rPr>
          <w:rFonts w:ascii="Times New Roman" w:eastAsia="Times New Roman" w:hAnsi="Times New Roman" w:cs="Times New Roman"/>
          <w:sz w:val="24"/>
          <w:szCs w:val="24"/>
          <w:vertAlign w:val="superscript"/>
          <w:lang w:eastAsia="ru-RU"/>
        </w:rPr>
        <w:t>1-1</w:t>
      </w:r>
      <w:r w:rsidRPr="002D45A1">
        <w:rPr>
          <w:rFonts w:ascii="Times New Roman" w:eastAsia="Times New Roman" w:hAnsi="Times New Roman" w:cs="Times New Roman"/>
          <w:sz w:val="24"/>
          <w:szCs w:val="24"/>
          <w:lang w:eastAsia="ru-RU"/>
        </w:rPr>
        <w:t>," дополнить словами "частью 3 статьи 14.5,";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12) статью 28.6 дополнить частями 4 и 5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w:t>
      </w:r>
      <w:proofErr w:type="gramEnd"/>
      <w:r w:rsidRPr="002D45A1">
        <w:rPr>
          <w:rFonts w:ascii="Times New Roman" w:eastAsia="Times New Roman" w:hAnsi="Times New Roman" w:cs="Times New Roman"/>
          <w:sz w:val="24"/>
          <w:szCs w:val="24"/>
          <w:lang w:eastAsia="ru-RU"/>
        </w:rPr>
        <w:t xml:space="preserve">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w:t>
      </w:r>
      <w:proofErr w:type="gramStart"/>
      <w:r w:rsidRPr="002D45A1">
        <w:rPr>
          <w:rFonts w:ascii="Times New Roman" w:eastAsia="Times New Roman" w:hAnsi="Times New Roman" w:cs="Times New Roman"/>
          <w:sz w:val="24"/>
          <w:szCs w:val="24"/>
          <w:lang w:eastAsia="ru-RU"/>
        </w:rPr>
        <w:t xml:space="preserve">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w:t>
      </w:r>
      <w:r w:rsidRPr="002D45A1">
        <w:rPr>
          <w:rFonts w:ascii="Times New Roman" w:eastAsia="Times New Roman" w:hAnsi="Times New Roman" w:cs="Times New Roman"/>
          <w:sz w:val="24"/>
          <w:szCs w:val="24"/>
          <w:lang w:eastAsia="ru-RU"/>
        </w:rPr>
        <w:lastRenderedPageBreak/>
        <w:t>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5. В случае</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13) часть 1 статьи 28.7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14) пункт 4 части 1</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статьи 29.9 после слов "статьями 6.8, 6.9," дополнить словами "частями 2, 4 и 6 статьи 14.5, статьями".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4</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в статье 4:</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дополнить частью 11</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в части 12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в статье 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часть 1 после слова "выдачей" дополнить словом "(направлением)";</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часть 2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часть 3 признать утратившей силу;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3) в статье 6:</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пункт 4 части 1 после слова "выдачу" дополнить словом "(направление)";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части 3 и 4 признать утратившими силу.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5</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Внести в Федеральный закон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статью 3 дополнить пунктом 28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в статье 14:</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а) пункт 4 части 3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подтверждении</w:t>
      </w:r>
      <w:proofErr w:type="gramEnd"/>
      <w:r w:rsidRPr="002D45A1">
        <w:rPr>
          <w:rFonts w:ascii="Times New Roman" w:eastAsia="Times New Roman" w:hAnsi="Times New Roman" w:cs="Times New Roman"/>
          <w:sz w:val="24"/>
          <w:szCs w:val="24"/>
          <w:lang w:eastAsia="ru-RU"/>
        </w:rPr>
        <w:t xml:space="preserve"> банковским платежным агентом принятия (выдачи) наличных денежных средств путем выдачи (направления) кассового чека;";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б) пункт 5 части 4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подтверждении</w:t>
      </w:r>
      <w:proofErr w:type="gramEnd"/>
      <w:r w:rsidRPr="002D45A1">
        <w:rPr>
          <w:rFonts w:ascii="Times New Roman" w:eastAsia="Times New Roman" w:hAnsi="Times New Roman" w:cs="Times New Roman"/>
          <w:sz w:val="24"/>
          <w:szCs w:val="24"/>
          <w:lang w:eastAsia="ru-RU"/>
        </w:rPr>
        <w:t xml:space="preserve"> банковским платежным субагентом принятия (выдачи) наличных денежных средств путем выдачи (направления) кассового чека;";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в) часть 10 изложить в следующей редакции: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г) части 11 и 13 признать утратившими силу.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6</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Статью 76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xml:space="preserve"> следующего содержания:</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"7</w:t>
      </w:r>
      <w:r w:rsidRPr="002D45A1">
        <w:rPr>
          <w:rFonts w:ascii="Times New Roman" w:eastAsia="Times New Roman" w:hAnsi="Times New Roman" w:cs="Times New Roman"/>
          <w:sz w:val="24"/>
          <w:szCs w:val="24"/>
          <w:vertAlign w:val="superscript"/>
          <w:lang w:eastAsia="ru-RU"/>
        </w:rPr>
        <w:t>1</w:t>
      </w:r>
      <w:r w:rsidRPr="002D45A1">
        <w:rPr>
          <w:rFonts w:ascii="Times New Roman" w:eastAsia="Times New Roman" w:hAnsi="Times New Roman" w:cs="Times New Roman"/>
          <w:sz w:val="24"/>
          <w:szCs w:val="24"/>
          <w:lang w:eastAsia="ru-RU"/>
        </w:rPr>
        <w:t>.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roofErr w:type="gramStart"/>
      <w:r w:rsidRPr="002D45A1">
        <w:rPr>
          <w:rFonts w:ascii="Times New Roman" w:eastAsia="Times New Roman" w:hAnsi="Times New Roman" w:cs="Times New Roman"/>
          <w:sz w:val="24"/>
          <w:szCs w:val="24"/>
          <w:lang w:eastAsia="ru-RU"/>
        </w:rPr>
        <w:t>.".</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Статья 7</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2. Абзац двенадцатый пункта 6, абзацы восьмой и одиннадцатый пункта 12 статьи 1 настоящего Федерального закона вступают в силу с 1 сентября 2016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3. </w:t>
      </w:r>
      <w:proofErr w:type="gramStart"/>
      <w:r w:rsidRPr="002D45A1">
        <w:rPr>
          <w:rFonts w:ascii="Times New Roman" w:eastAsia="Times New Roman" w:hAnsi="Times New Roman" w:cs="Times New Roman"/>
          <w:sz w:val="24"/>
          <w:szCs w:val="24"/>
          <w:lang w:eastAsia="ru-RU"/>
        </w:rPr>
        <w:t xml:space="preserve">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законом от 22 </w:t>
      </w:r>
      <w:r w:rsidRPr="002D45A1">
        <w:rPr>
          <w:rFonts w:ascii="Times New Roman" w:eastAsia="Times New Roman" w:hAnsi="Times New Roman" w:cs="Times New Roman"/>
          <w:sz w:val="24"/>
          <w:szCs w:val="24"/>
          <w:lang w:eastAsia="ru-RU"/>
        </w:rPr>
        <w:lastRenderedPageBreak/>
        <w:t>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w:t>
      </w:r>
      <w:proofErr w:type="gramEnd"/>
      <w:r w:rsidRPr="002D45A1">
        <w:rPr>
          <w:rFonts w:ascii="Times New Roman" w:eastAsia="Times New Roman" w:hAnsi="Times New Roman" w:cs="Times New Roman"/>
          <w:sz w:val="24"/>
          <w:szCs w:val="24"/>
          <w:lang w:eastAsia="ru-RU"/>
        </w:rPr>
        <w:t xml:space="preserve"> нормативными правовыми актами. </w:t>
      </w:r>
      <w:proofErr w:type="gramStart"/>
      <w:r w:rsidRPr="002D45A1">
        <w:rPr>
          <w:rFonts w:ascii="Times New Roman" w:eastAsia="Times New Roman" w:hAnsi="Times New Roman" w:cs="Times New Roman"/>
          <w:sz w:val="24"/>
          <w:szCs w:val="24"/>
          <w:lang w:eastAsia="ru-RU"/>
        </w:rPr>
        <w:t>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w:t>
      </w:r>
      <w:proofErr w:type="gramEnd"/>
      <w:r w:rsidRPr="002D45A1">
        <w:rPr>
          <w:rFonts w:ascii="Times New Roman" w:eastAsia="Times New Roman" w:hAnsi="Times New Roman" w:cs="Times New Roman"/>
          <w:sz w:val="24"/>
          <w:szCs w:val="24"/>
          <w:lang w:eastAsia="ru-RU"/>
        </w:rPr>
        <w:t xml:space="preserve"> силу настоящего Федерального закона) и принятыми в соответствии с ним нормативными правовыми актами, до 1 июля 2017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4. </w:t>
      </w:r>
      <w:proofErr w:type="gramStart"/>
      <w:r w:rsidRPr="002D45A1">
        <w:rPr>
          <w:rFonts w:ascii="Times New Roman" w:eastAsia="Times New Roman" w:hAnsi="Times New Roman" w:cs="Times New Roman"/>
          <w:sz w:val="24"/>
          <w:szCs w:val="24"/>
          <w:lang w:eastAsia="ru-RU"/>
        </w:rPr>
        <w:t>Организации и индивидуальные предприниматели, обратившиеся с 1 февраля 2017 года с заявлением о регистрации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пункте 7 статьи 2 Федерального закона от 22 мая 2003 года N 54-ФЗ</w:t>
      </w:r>
      <w:proofErr w:type="gramEnd"/>
      <w:r w:rsidRPr="002D45A1">
        <w:rPr>
          <w:rFonts w:ascii="Times New Roman" w:eastAsia="Times New Roman" w:hAnsi="Times New Roman" w:cs="Times New Roman"/>
          <w:sz w:val="24"/>
          <w:szCs w:val="24"/>
          <w:lang w:eastAsia="ru-RU"/>
        </w:rPr>
        <w:t xml:space="preserve">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(в редакции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5. </w:t>
      </w:r>
      <w:proofErr w:type="gramStart"/>
      <w:r w:rsidRPr="002D45A1">
        <w:rPr>
          <w:rFonts w:ascii="Times New Roman" w:eastAsia="Times New Roman" w:hAnsi="Times New Roman" w:cs="Times New Roman"/>
          <w:sz w:val="24"/>
          <w:szCs w:val="24"/>
          <w:lang w:eastAsia="ru-RU"/>
        </w:rPr>
        <w:t>Со дня вступления в силу настоящего Федерального закона до 1 февраля 2017 года положения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w:t>
      </w:r>
      <w:proofErr w:type="gramEnd"/>
      <w:r w:rsidRPr="002D45A1">
        <w:rPr>
          <w:rFonts w:ascii="Times New Roman" w:eastAsia="Times New Roman" w:hAnsi="Times New Roman" w:cs="Times New Roman"/>
          <w:sz w:val="24"/>
          <w:szCs w:val="24"/>
          <w:lang w:eastAsia="ru-RU"/>
        </w:rPr>
        <w:t xml:space="preserve"> органы через оператора фискальных данных применяются организациями и индивидуальными предпринимателями в добровольном порядке.</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6. </w:t>
      </w:r>
      <w:proofErr w:type="gramStart"/>
      <w:r w:rsidRPr="002D45A1">
        <w:rPr>
          <w:rFonts w:ascii="Times New Roman" w:eastAsia="Times New Roman" w:hAnsi="Times New Roman" w:cs="Times New Roman"/>
          <w:sz w:val="24"/>
          <w:szCs w:val="24"/>
          <w:lang w:eastAsia="ru-RU"/>
        </w:rPr>
        <w:t>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N 54-ФЗ "О применении контрольно-кассовой техники при осуществлении наличных денежных расчетов и</w:t>
      </w:r>
      <w:proofErr w:type="gramEnd"/>
      <w:r w:rsidRPr="002D45A1">
        <w:rPr>
          <w:rFonts w:ascii="Times New Roman" w:eastAsia="Times New Roman" w:hAnsi="Times New Roman" w:cs="Times New Roman"/>
          <w:sz w:val="24"/>
          <w:szCs w:val="24"/>
          <w:lang w:eastAsia="ru-RU"/>
        </w:rPr>
        <w:t xml:space="preserve"> (или) расчетов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(в редакции настоящего Федерального закона).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7. </w:t>
      </w:r>
      <w:proofErr w:type="gramStart"/>
      <w:r w:rsidRPr="002D45A1">
        <w:rPr>
          <w:rFonts w:ascii="Times New Roman" w:eastAsia="Times New Roman" w:hAnsi="Times New Roman" w:cs="Times New Roman"/>
          <w:sz w:val="24"/>
          <w:szCs w:val="24"/>
          <w:lang w:eastAsia="ru-RU"/>
        </w:rPr>
        <w:t>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2D45A1">
        <w:rPr>
          <w:rFonts w:ascii="Times New Roman" w:eastAsia="Times New Roman" w:hAnsi="Times New Roman" w:cs="Times New Roman"/>
          <w:sz w:val="24"/>
          <w:szCs w:val="24"/>
          <w:vertAlign w:val="superscript"/>
          <w:lang w:eastAsia="ru-RU"/>
        </w:rPr>
        <w:t>26</w:t>
      </w:r>
      <w:r w:rsidRPr="002D45A1">
        <w:rPr>
          <w:rFonts w:ascii="Times New Roman" w:eastAsia="Times New Roman" w:hAnsi="Times New Roman" w:cs="Times New Roman"/>
          <w:sz w:val="24"/>
          <w:szCs w:val="24"/>
          <w:lang w:eastAsia="ru-RU"/>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w:t>
      </w:r>
      <w:proofErr w:type="gramEnd"/>
      <w:r w:rsidRPr="002D45A1">
        <w:rPr>
          <w:rFonts w:ascii="Times New Roman" w:eastAsia="Times New Roman" w:hAnsi="Times New Roman" w:cs="Times New Roman"/>
          <w:sz w:val="24"/>
          <w:szCs w:val="24"/>
          <w:lang w:eastAsia="ru-RU"/>
        </w:rPr>
        <w:t xml:space="preserve"> июля 2018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8. </w:t>
      </w:r>
      <w:proofErr w:type="gramStart"/>
      <w:r w:rsidRPr="002D45A1">
        <w:rPr>
          <w:rFonts w:ascii="Times New Roman" w:eastAsia="Times New Roman" w:hAnsi="Times New Roman" w:cs="Times New Roman"/>
          <w:sz w:val="24"/>
          <w:szCs w:val="24"/>
          <w:lang w:eastAsia="ru-RU"/>
        </w:rPr>
        <w:t xml:space="preserve">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w:t>
      </w:r>
      <w:r w:rsidRPr="002D45A1">
        <w:rPr>
          <w:rFonts w:ascii="Times New Roman" w:eastAsia="Times New Roman" w:hAnsi="Times New Roman" w:cs="Times New Roman"/>
          <w:sz w:val="24"/>
          <w:szCs w:val="24"/>
          <w:lang w:eastAsia="ru-RU"/>
        </w:rPr>
        <w:lastRenderedPageBreak/>
        <w:t>редакции, действовавшей до дня вступления в силу настоящего</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Федерального закона), до 1 июля 2018 года.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9. В случае</w:t>
      </w:r>
      <w:proofErr w:type="gramStart"/>
      <w:r w:rsidRPr="002D45A1">
        <w:rPr>
          <w:rFonts w:ascii="Times New Roman" w:eastAsia="Times New Roman" w:hAnsi="Times New Roman" w:cs="Times New Roman"/>
          <w:sz w:val="24"/>
          <w:szCs w:val="24"/>
          <w:lang w:eastAsia="ru-RU"/>
        </w:rPr>
        <w:t>,</w:t>
      </w:r>
      <w:proofErr w:type="gramEnd"/>
      <w:r w:rsidRPr="002D45A1">
        <w:rPr>
          <w:rFonts w:ascii="Times New Roman" w:eastAsia="Times New Roman" w:hAnsi="Times New Roman" w:cs="Times New Roman"/>
          <w:sz w:val="24"/>
          <w:szCs w:val="24"/>
          <w:lang w:eastAsia="ru-RU"/>
        </w:rPr>
        <w:t xml:space="preserve"> если организации или индивидуальные предприниматели в соответствии с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10. </w:t>
      </w:r>
      <w:proofErr w:type="gramStart"/>
      <w:r w:rsidRPr="002D45A1">
        <w:rPr>
          <w:rFonts w:ascii="Times New Roman" w:eastAsia="Times New Roman" w:hAnsi="Times New Roman" w:cs="Times New Roman"/>
          <w:sz w:val="24"/>
          <w:szCs w:val="24"/>
          <w:lang w:eastAsia="ru-RU"/>
        </w:rPr>
        <w:t>Внесение в Государственный реестр контрольно-кассовой техники сведений о моделях контрольно-кассовой техники, внесение изменений в Государственный реестр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законом от 22 мая 2003 года N 54-ФЗ "О применении контрольно-кассовой техники при осуществлении наличных денежных расчетов и (или) расчетов</w:t>
      </w:r>
      <w:proofErr w:type="gramEnd"/>
      <w:r w:rsidRPr="002D45A1">
        <w:rPr>
          <w:rFonts w:ascii="Times New Roman" w:eastAsia="Times New Roman" w:hAnsi="Times New Roman" w:cs="Times New Roman"/>
          <w:sz w:val="24"/>
          <w:szCs w:val="24"/>
          <w:lang w:eastAsia="ru-RU"/>
        </w:rPr>
        <w:t xml:space="preserve"> с использованием электронных сре</w:t>
      </w:r>
      <w:proofErr w:type="gramStart"/>
      <w:r w:rsidRPr="002D45A1">
        <w:rPr>
          <w:rFonts w:ascii="Times New Roman" w:eastAsia="Times New Roman" w:hAnsi="Times New Roman" w:cs="Times New Roman"/>
          <w:sz w:val="24"/>
          <w:szCs w:val="24"/>
          <w:lang w:eastAsia="ru-RU"/>
        </w:rPr>
        <w:t>дств пл</w:t>
      </w:r>
      <w:proofErr w:type="gramEnd"/>
      <w:r w:rsidRPr="002D45A1">
        <w:rPr>
          <w:rFonts w:ascii="Times New Roman" w:eastAsia="Times New Roman" w:hAnsi="Times New Roman" w:cs="Times New Roman"/>
          <w:sz w:val="24"/>
          <w:szCs w:val="24"/>
          <w:lang w:eastAsia="ru-RU"/>
        </w:rPr>
        <w:t>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11. 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автоматов контрольно-кассовую технику до 1 июля 2018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12. </w:t>
      </w:r>
      <w:proofErr w:type="gramStart"/>
      <w:r w:rsidRPr="002D45A1">
        <w:rPr>
          <w:rFonts w:ascii="Times New Roman" w:eastAsia="Times New Roman" w:hAnsi="Times New Roman" w:cs="Times New Roman"/>
          <w:sz w:val="24"/>
          <w:szCs w:val="24"/>
          <w:lang w:eastAsia="ru-RU"/>
        </w:rPr>
        <w:t>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вправе проводить экспертизу контрольно-кассовой техники и технических средств</w:t>
      </w:r>
      <w:proofErr w:type="gramEnd"/>
      <w:r w:rsidRPr="002D45A1">
        <w:rPr>
          <w:rFonts w:ascii="Times New Roman" w:eastAsia="Times New Roman" w:hAnsi="Times New Roman" w:cs="Times New Roman"/>
          <w:sz w:val="24"/>
          <w:szCs w:val="24"/>
          <w:lang w:eastAsia="ru-RU"/>
        </w:rPr>
        <w:t xml:space="preserve">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13. </w:t>
      </w:r>
      <w:proofErr w:type="gramStart"/>
      <w:r w:rsidRPr="002D45A1">
        <w:rPr>
          <w:rFonts w:ascii="Times New Roman" w:eastAsia="Times New Roman" w:hAnsi="Times New Roman" w:cs="Times New Roman"/>
          <w:sz w:val="24"/>
          <w:szCs w:val="24"/>
          <w:lang w:eastAsia="ru-RU"/>
        </w:rPr>
        <w:t>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w:t>
      </w:r>
      <w:proofErr w:type="gramEnd"/>
      <w:r w:rsidRPr="002D45A1">
        <w:rPr>
          <w:rFonts w:ascii="Times New Roman" w:eastAsia="Times New Roman" w:hAnsi="Times New Roman" w:cs="Times New Roman"/>
          <w:sz w:val="24"/>
          <w:szCs w:val="24"/>
          <w:lang w:eastAsia="ru-RU"/>
        </w:rPr>
        <w:t xml:space="preserve">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проводят указанную экспертизу в соответствии с утверждаемой ими внутренней методикой.</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14. </w:t>
      </w:r>
      <w:proofErr w:type="gramStart"/>
      <w:r w:rsidRPr="002D45A1">
        <w:rPr>
          <w:rFonts w:ascii="Times New Roman" w:eastAsia="Times New Roman" w:hAnsi="Times New Roman" w:cs="Times New Roman"/>
          <w:sz w:val="24"/>
          <w:szCs w:val="24"/>
          <w:lang w:eastAsia="ru-RU"/>
        </w:rPr>
        <w:t>Положение абзаца девятого пункта 1 статьи 4</w:t>
      </w:r>
      <w:r w:rsidRPr="002D45A1">
        <w:rPr>
          <w:rFonts w:ascii="Times New Roman" w:eastAsia="Times New Roman" w:hAnsi="Times New Roman" w:cs="Times New Roman"/>
          <w:sz w:val="24"/>
          <w:szCs w:val="24"/>
          <w:vertAlign w:val="superscript"/>
          <w:lang w:eastAsia="ru-RU"/>
        </w:rPr>
        <w:t>7</w:t>
      </w:r>
      <w:r w:rsidRPr="002D45A1">
        <w:rPr>
          <w:rFonts w:ascii="Times New Roman" w:eastAsia="Times New Roman" w:hAnsi="Times New Roman" w:cs="Times New Roman"/>
          <w:sz w:val="24"/>
          <w:szCs w:val="24"/>
          <w:lang w:eastAsia="ru-RU"/>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w:t>
      </w:r>
      <w:proofErr w:type="gramEnd"/>
      <w:r w:rsidRPr="002D45A1">
        <w:rPr>
          <w:rFonts w:ascii="Times New Roman" w:eastAsia="Times New Roman" w:hAnsi="Times New Roman" w:cs="Times New Roman"/>
          <w:sz w:val="24"/>
          <w:szCs w:val="24"/>
          <w:lang w:eastAsia="ru-RU"/>
        </w:rPr>
        <w:t xml:space="preserve">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lastRenderedPageBreak/>
        <w:t>15. Положение части 4 статьи 14.5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sz w:val="24"/>
          <w:szCs w:val="24"/>
          <w:lang w:eastAsia="ru-RU"/>
        </w:rPr>
        <w:t xml:space="preserve">17. </w:t>
      </w:r>
      <w:proofErr w:type="gramStart"/>
      <w:r w:rsidRPr="002D45A1">
        <w:rPr>
          <w:rFonts w:ascii="Times New Roman" w:eastAsia="Times New Roman" w:hAnsi="Times New Roman" w:cs="Times New Roman"/>
          <w:sz w:val="24"/>
          <w:szCs w:val="24"/>
          <w:lang w:eastAsia="ru-RU"/>
        </w:rPr>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2D45A1">
        <w:rPr>
          <w:rFonts w:ascii="Times New Roman" w:eastAsia="Times New Roman" w:hAnsi="Times New Roman" w:cs="Times New Roman"/>
          <w:sz w:val="24"/>
          <w:szCs w:val="24"/>
          <w:vertAlign w:val="superscript"/>
          <w:lang w:eastAsia="ru-RU"/>
        </w:rPr>
        <w:t>26</w:t>
      </w:r>
      <w:r w:rsidRPr="002D45A1">
        <w:rPr>
          <w:rFonts w:ascii="Times New Roman" w:eastAsia="Times New Roman" w:hAnsi="Times New Roman" w:cs="Times New Roman"/>
          <w:sz w:val="24"/>
          <w:szCs w:val="24"/>
          <w:lang w:eastAsia="ru-RU"/>
        </w:rPr>
        <w:t xml:space="preserve"> Налогового кодекса Российской Федерации, за исключением индивидуальных предпринимателей, осуществляющих торговлю подакцизными товарами, абзац девятый</w:t>
      </w:r>
      <w:proofErr w:type="gramEnd"/>
      <w:r w:rsidRPr="002D45A1">
        <w:rPr>
          <w:rFonts w:ascii="Times New Roman" w:eastAsia="Times New Roman" w:hAnsi="Times New Roman" w:cs="Times New Roman"/>
          <w:sz w:val="24"/>
          <w:szCs w:val="24"/>
          <w:lang w:eastAsia="ru-RU"/>
        </w:rPr>
        <w:t xml:space="preserve"> </w:t>
      </w:r>
      <w:proofErr w:type="gramStart"/>
      <w:r w:rsidRPr="002D45A1">
        <w:rPr>
          <w:rFonts w:ascii="Times New Roman" w:eastAsia="Times New Roman" w:hAnsi="Times New Roman" w:cs="Times New Roman"/>
          <w:sz w:val="24"/>
          <w:szCs w:val="24"/>
          <w:lang w:eastAsia="ru-RU"/>
        </w:rPr>
        <w:t>пункта 1 статьи 4</w:t>
      </w:r>
      <w:r w:rsidRPr="002D45A1">
        <w:rPr>
          <w:rFonts w:ascii="Times New Roman" w:eastAsia="Times New Roman" w:hAnsi="Times New Roman" w:cs="Times New Roman"/>
          <w:sz w:val="24"/>
          <w:szCs w:val="24"/>
          <w:vertAlign w:val="superscript"/>
          <w:lang w:eastAsia="ru-RU"/>
        </w:rPr>
        <w:t>7</w:t>
      </w:r>
      <w:r w:rsidRPr="002D45A1">
        <w:rPr>
          <w:rFonts w:ascii="Times New Roman" w:eastAsia="Times New Roman" w:hAnsi="Times New Roman" w:cs="Times New Roman"/>
          <w:sz w:val="24"/>
          <w:szCs w:val="24"/>
          <w:lang w:eastAsia="ru-RU"/>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roofErr w:type="gramEnd"/>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r w:rsidRPr="002D45A1">
        <w:rPr>
          <w:rFonts w:ascii="Times New Roman" w:eastAsia="Times New Roman" w:hAnsi="Times New Roman" w:cs="Times New Roman"/>
          <w:b/>
          <w:bCs/>
          <w:sz w:val="24"/>
          <w:szCs w:val="24"/>
          <w:lang w:eastAsia="ru-RU"/>
        </w:rPr>
        <w:t>Президент Российской Федерации</w:t>
      </w:r>
    </w:p>
    <w:p w:rsidR="002D45A1" w:rsidRPr="002D45A1" w:rsidRDefault="002D45A1" w:rsidP="002D45A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45A1">
        <w:rPr>
          <w:rFonts w:ascii="Times New Roman" w:eastAsia="Times New Roman" w:hAnsi="Times New Roman" w:cs="Times New Roman"/>
          <w:b/>
          <w:bCs/>
          <w:sz w:val="24"/>
          <w:szCs w:val="24"/>
          <w:lang w:eastAsia="ru-RU"/>
        </w:rPr>
        <w:t>В.Путин</w:t>
      </w:r>
      <w:proofErr w:type="spellEnd"/>
    </w:p>
    <w:p w:rsidR="00A73B77" w:rsidRPr="00C2142E" w:rsidRDefault="00A73B77"/>
    <w:sectPr w:rsidR="00A73B77" w:rsidRPr="00C2142E" w:rsidSect="002D45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A1"/>
    <w:rsid w:val="00000E00"/>
    <w:rsid w:val="00000FF1"/>
    <w:rsid w:val="00004B71"/>
    <w:rsid w:val="00004DED"/>
    <w:rsid w:val="000053E4"/>
    <w:rsid w:val="00005D80"/>
    <w:rsid w:val="00005E5E"/>
    <w:rsid w:val="00005FCE"/>
    <w:rsid w:val="00007FB4"/>
    <w:rsid w:val="00010445"/>
    <w:rsid w:val="00012B51"/>
    <w:rsid w:val="000139AF"/>
    <w:rsid w:val="00013DBE"/>
    <w:rsid w:val="000143D9"/>
    <w:rsid w:val="00015B83"/>
    <w:rsid w:val="00020685"/>
    <w:rsid w:val="00022ABB"/>
    <w:rsid w:val="000240BD"/>
    <w:rsid w:val="00024854"/>
    <w:rsid w:val="00024B50"/>
    <w:rsid w:val="00025C70"/>
    <w:rsid w:val="0002709D"/>
    <w:rsid w:val="000305D0"/>
    <w:rsid w:val="00030D8C"/>
    <w:rsid w:val="00030ED7"/>
    <w:rsid w:val="000316CC"/>
    <w:rsid w:val="00032CF4"/>
    <w:rsid w:val="000348F5"/>
    <w:rsid w:val="00035B2E"/>
    <w:rsid w:val="00036C22"/>
    <w:rsid w:val="00037D8D"/>
    <w:rsid w:val="00040511"/>
    <w:rsid w:val="000409D2"/>
    <w:rsid w:val="00043BC5"/>
    <w:rsid w:val="00043D14"/>
    <w:rsid w:val="0004688E"/>
    <w:rsid w:val="00050432"/>
    <w:rsid w:val="00050DF9"/>
    <w:rsid w:val="00051EA9"/>
    <w:rsid w:val="00052EB2"/>
    <w:rsid w:val="000550B8"/>
    <w:rsid w:val="00057494"/>
    <w:rsid w:val="00060AD1"/>
    <w:rsid w:val="00062C42"/>
    <w:rsid w:val="000643BF"/>
    <w:rsid w:val="00064C8C"/>
    <w:rsid w:val="000705A7"/>
    <w:rsid w:val="00075207"/>
    <w:rsid w:val="00077E53"/>
    <w:rsid w:val="000811FA"/>
    <w:rsid w:val="00081768"/>
    <w:rsid w:val="00083751"/>
    <w:rsid w:val="0008425E"/>
    <w:rsid w:val="00085580"/>
    <w:rsid w:val="00085C89"/>
    <w:rsid w:val="0008603B"/>
    <w:rsid w:val="000863C7"/>
    <w:rsid w:val="00086AF1"/>
    <w:rsid w:val="00087652"/>
    <w:rsid w:val="00090D0D"/>
    <w:rsid w:val="0009222F"/>
    <w:rsid w:val="000943BF"/>
    <w:rsid w:val="00095DB3"/>
    <w:rsid w:val="00096095"/>
    <w:rsid w:val="00097613"/>
    <w:rsid w:val="000A17A9"/>
    <w:rsid w:val="000A1FDA"/>
    <w:rsid w:val="000A43A2"/>
    <w:rsid w:val="000A6ECE"/>
    <w:rsid w:val="000A7016"/>
    <w:rsid w:val="000B01F8"/>
    <w:rsid w:val="000B072C"/>
    <w:rsid w:val="000B08EE"/>
    <w:rsid w:val="000B31D8"/>
    <w:rsid w:val="000B5353"/>
    <w:rsid w:val="000B6669"/>
    <w:rsid w:val="000B73D4"/>
    <w:rsid w:val="000B7628"/>
    <w:rsid w:val="000C0019"/>
    <w:rsid w:val="000C27C8"/>
    <w:rsid w:val="000C48A8"/>
    <w:rsid w:val="000C7158"/>
    <w:rsid w:val="000C77EC"/>
    <w:rsid w:val="000D1B35"/>
    <w:rsid w:val="000D20A2"/>
    <w:rsid w:val="000D42AA"/>
    <w:rsid w:val="000D5456"/>
    <w:rsid w:val="000D6466"/>
    <w:rsid w:val="000D72BD"/>
    <w:rsid w:val="000D7738"/>
    <w:rsid w:val="000D793A"/>
    <w:rsid w:val="000D7A6D"/>
    <w:rsid w:val="000E0DA1"/>
    <w:rsid w:val="000E1D31"/>
    <w:rsid w:val="000E37FF"/>
    <w:rsid w:val="000E3D56"/>
    <w:rsid w:val="000E6859"/>
    <w:rsid w:val="000F1749"/>
    <w:rsid w:val="000F64DB"/>
    <w:rsid w:val="000F74A9"/>
    <w:rsid w:val="0010158B"/>
    <w:rsid w:val="00102400"/>
    <w:rsid w:val="00104A25"/>
    <w:rsid w:val="0010536B"/>
    <w:rsid w:val="00105E72"/>
    <w:rsid w:val="00105F43"/>
    <w:rsid w:val="00105FDE"/>
    <w:rsid w:val="00106198"/>
    <w:rsid w:val="00106B74"/>
    <w:rsid w:val="00110107"/>
    <w:rsid w:val="0011045E"/>
    <w:rsid w:val="001108BD"/>
    <w:rsid w:val="00110EB5"/>
    <w:rsid w:val="00113FEB"/>
    <w:rsid w:val="001149C8"/>
    <w:rsid w:val="00116044"/>
    <w:rsid w:val="001202A0"/>
    <w:rsid w:val="0012088F"/>
    <w:rsid w:val="00121AA5"/>
    <w:rsid w:val="001229EC"/>
    <w:rsid w:val="00123210"/>
    <w:rsid w:val="001251C6"/>
    <w:rsid w:val="00125392"/>
    <w:rsid w:val="0012585D"/>
    <w:rsid w:val="00125B40"/>
    <w:rsid w:val="00126D48"/>
    <w:rsid w:val="00127521"/>
    <w:rsid w:val="0013148C"/>
    <w:rsid w:val="00132539"/>
    <w:rsid w:val="00134554"/>
    <w:rsid w:val="00135BFF"/>
    <w:rsid w:val="00135F6B"/>
    <w:rsid w:val="00135FE2"/>
    <w:rsid w:val="001413B2"/>
    <w:rsid w:val="00141F45"/>
    <w:rsid w:val="00142618"/>
    <w:rsid w:val="001502DD"/>
    <w:rsid w:val="00151755"/>
    <w:rsid w:val="00151915"/>
    <w:rsid w:val="00160CF5"/>
    <w:rsid w:val="00161CDD"/>
    <w:rsid w:val="001622C3"/>
    <w:rsid w:val="00162EB0"/>
    <w:rsid w:val="001642BD"/>
    <w:rsid w:val="00165825"/>
    <w:rsid w:val="00165980"/>
    <w:rsid w:val="00165FE7"/>
    <w:rsid w:val="001665B2"/>
    <w:rsid w:val="00166CFB"/>
    <w:rsid w:val="00170CD7"/>
    <w:rsid w:val="00171073"/>
    <w:rsid w:val="0017285C"/>
    <w:rsid w:val="0017386C"/>
    <w:rsid w:val="00173EAC"/>
    <w:rsid w:val="00175438"/>
    <w:rsid w:val="00180A56"/>
    <w:rsid w:val="0018200D"/>
    <w:rsid w:val="001821FD"/>
    <w:rsid w:val="00182C1D"/>
    <w:rsid w:val="00183D19"/>
    <w:rsid w:val="00183D30"/>
    <w:rsid w:val="001844EE"/>
    <w:rsid w:val="001847B0"/>
    <w:rsid w:val="001848BB"/>
    <w:rsid w:val="00184EC3"/>
    <w:rsid w:val="00184EE9"/>
    <w:rsid w:val="00185315"/>
    <w:rsid w:val="001876C3"/>
    <w:rsid w:val="00193938"/>
    <w:rsid w:val="00194FC7"/>
    <w:rsid w:val="00195412"/>
    <w:rsid w:val="001956A6"/>
    <w:rsid w:val="0019584A"/>
    <w:rsid w:val="00195D52"/>
    <w:rsid w:val="001967A6"/>
    <w:rsid w:val="00196864"/>
    <w:rsid w:val="00196BA3"/>
    <w:rsid w:val="00196D4F"/>
    <w:rsid w:val="00196F7F"/>
    <w:rsid w:val="0019774C"/>
    <w:rsid w:val="001979C3"/>
    <w:rsid w:val="00197EE0"/>
    <w:rsid w:val="00197F81"/>
    <w:rsid w:val="001A00AD"/>
    <w:rsid w:val="001A16FC"/>
    <w:rsid w:val="001A20C2"/>
    <w:rsid w:val="001A2A30"/>
    <w:rsid w:val="001A3154"/>
    <w:rsid w:val="001A477E"/>
    <w:rsid w:val="001A47B7"/>
    <w:rsid w:val="001A5465"/>
    <w:rsid w:val="001B0051"/>
    <w:rsid w:val="001B0D8A"/>
    <w:rsid w:val="001B0DB9"/>
    <w:rsid w:val="001B39EB"/>
    <w:rsid w:val="001B49F4"/>
    <w:rsid w:val="001B681C"/>
    <w:rsid w:val="001B6DE0"/>
    <w:rsid w:val="001B787E"/>
    <w:rsid w:val="001C2025"/>
    <w:rsid w:val="001C2B44"/>
    <w:rsid w:val="001C2FAE"/>
    <w:rsid w:val="001C4461"/>
    <w:rsid w:val="001C6A0E"/>
    <w:rsid w:val="001C6C86"/>
    <w:rsid w:val="001C7AC1"/>
    <w:rsid w:val="001D0B3E"/>
    <w:rsid w:val="001D15B5"/>
    <w:rsid w:val="001D18BA"/>
    <w:rsid w:val="001D1909"/>
    <w:rsid w:val="001D256D"/>
    <w:rsid w:val="001D43D8"/>
    <w:rsid w:val="001D4814"/>
    <w:rsid w:val="001D725D"/>
    <w:rsid w:val="001D74F9"/>
    <w:rsid w:val="001D75D2"/>
    <w:rsid w:val="001E14EF"/>
    <w:rsid w:val="001E2D55"/>
    <w:rsid w:val="001E5A1A"/>
    <w:rsid w:val="001E5BC4"/>
    <w:rsid w:val="001E7F39"/>
    <w:rsid w:val="001F0EC8"/>
    <w:rsid w:val="001F245A"/>
    <w:rsid w:val="001F3FA0"/>
    <w:rsid w:val="001F551B"/>
    <w:rsid w:val="001F6AA9"/>
    <w:rsid w:val="0020029B"/>
    <w:rsid w:val="002006E5"/>
    <w:rsid w:val="00200FFF"/>
    <w:rsid w:val="00203FA7"/>
    <w:rsid w:val="002049BC"/>
    <w:rsid w:val="00206646"/>
    <w:rsid w:val="00206A26"/>
    <w:rsid w:val="00206B36"/>
    <w:rsid w:val="00207108"/>
    <w:rsid w:val="00207368"/>
    <w:rsid w:val="0021073A"/>
    <w:rsid w:val="0021108E"/>
    <w:rsid w:val="00213A9A"/>
    <w:rsid w:val="002154D0"/>
    <w:rsid w:val="0021689D"/>
    <w:rsid w:val="002170CE"/>
    <w:rsid w:val="0022027B"/>
    <w:rsid w:val="00221F6C"/>
    <w:rsid w:val="0022251F"/>
    <w:rsid w:val="00223A24"/>
    <w:rsid w:val="002240C2"/>
    <w:rsid w:val="00226F14"/>
    <w:rsid w:val="002276BE"/>
    <w:rsid w:val="0023110B"/>
    <w:rsid w:val="0023230B"/>
    <w:rsid w:val="002325A2"/>
    <w:rsid w:val="00233266"/>
    <w:rsid w:val="00233537"/>
    <w:rsid w:val="00234869"/>
    <w:rsid w:val="00237324"/>
    <w:rsid w:val="00240353"/>
    <w:rsid w:val="00240981"/>
    <w:rsid w:val="00241F98"/>
    <w:rsid w:val="00245FC9"/>
    <w:rsid w:val="00246887"/>
    <w:rsid w:val="00252168"/>
    <w:rsid w:val="00252947"/>
    <w:rsid w:val="00253BCF"/>
    <w:rsid w:val="0025764B"/>
    <w:rsid w:val="002578B9"/>
    <w:rsid w:val="00257B80"/>
    <w:rsid w:val="00257DAB"/>
    <w:rsid w:val="0026092A"/>
    <w:rsid w:val="00261568"/>
    <w:rsid w:val="00262F13"/>
    <w:rsid w:val="00263C2B"/>
    <w:rsid w:val="00265DD8"/>
    <w:rsid w:val="00266879"/>
    <w:rsid w:val="0026771C"/>
    <w:rsid w:val="002712FE"/>
    <w:rsid w:val="002723CC"/>
    <w:rsid w:val="0027453F"/>
    <w:rsid w:val="00276996"/>
    <w:rsid w:val="00281202"/>
    <w:rsid w:val="002821DE"/>
    <w:rsid w:val="00283146"/>
    <w:rsid w:val="0028557A"/>
    <w:rsid w:val="00286DEB"/>
    <w:rsid w:val="00286F81"/>
    <w:rsid w:val="00290D78"/>
    <w:rsid w:val="00294545"/>
    <w:rsid w:val="002950D5"/>
    <w:rsid w:val="002958B9"/>
    <w:rsid w:val="002958CD"/>
    <w:rsid w:val="002970B6"/>
    <w:rsid w:val="002A11B6"/>
    <w:rsid w:val="002A2584"/>
    <w:rsid w:val="002A7300"/>
    <w:rsid w:val="002A7FED"/>
    <w:rsid w:val="002B04FA"/>
    <w:rsid w:val="002B09C4"/>
    <w:rsid w:val="002B191E"/>
    <w:rsid w:val="002B2863"/>
    <w:rsid w:val="002B464B"/>
    <w:rsid w:val="002B5312"/>
    <w:rsid w:val="002B5D0E"/>
    <w:rsid w:val="002B6014"/>
    <w:rsid w:val="002B647A"/>
    <w:rsid w:val="002B6575"/>
    <w:rsid w:val="002B684A"/>
    <w:rsid w:val="002B7420"/>
    <w:rsid w:val="002B75E9"/>
    <w:rsid w:val="002B7952"/>
    <w:rsid w:val="002B7C4F"/>
    <w:rsid w:val="002C1C38"/>
    <w:rsid w:val="002C4BD1"/>
    <w:rsid w:val="002C7006"/>
    <w:rsid w:val="002D0AF4"/>
    <w:rsid w:val="002D0E2B"/>
    <w:rsid w:val="002D189D"/>
    <w:rsid w:val="002D2B2D"/>
    <w:rsid w:val="002D45A1"/>
    <w:rsid w:val="002D4D2C"/>
    <w:rsid w:val="002D651B"/>
    <w:rsid w:val="002E15E1"/>
    <w:rsid w:val="002E1B6B"/>
    <w:rsid w:val="002E27F3"/>
    <w:rsid w:val="002E47CA"/>
    <w:rsid w:val="002E4A57"/>
    <w:rsid w:val="002E5C2B"/>
    <w:rsid w:val="002E5ED0"/>
    <w:rsid w:val="002E638D"/>
    <w:rsid w:val="002E683E"/>
    <w:rsid w:val="002E692B"/>
    <w:rsid w:val="002F39E1"/>
    <w:rsid w:val="002F469F"/>
    <w:rsid w:val="002F6747"/>
    <w:rsid w:val="003008E1"/>
    <w:rsid w:val="0030170A"/>
    <w:rsid w:val="00301ED7"/>
    <w:rsid w:val="00306C59"/>
    <w:rsid w:val="003070FE"/>
    <w:rsid w:val="00307E42"/>
    <w:rsid w:val="00312143"/>
    <w:rsid w:val="00312315"/>
    <w:rsid w:val="003156F7"/>
    <w:rsid w:val="003157AD"/>
    <w:rsid w:val="00315B09"/>
    <w:rsid w:val="00315FBE"/>
    <w:rsid w:val="00317B18"/>
    <w:rsid w:val="00317FFA"/>
    <w:rsid w:val="00320C42"/>
    <w:rsid w:val="003217E0"/>
    <w:rsid w:val="00321C92"/>
    <w:rsid w:val="00321DC5"/>
    <w:rsid w:val="003235F1"/>
    <w:rsid w:val="00324186"/>
    <w:rsid w:val="00324C72"/>
    <w:rsid w:val="00330541"/>
    <w:rsid w:val="00330963"/>
    <w:rsid w:val="00330E64"/>
    <w:rsid w:val="0033396C"/>
    <w:rsid w:val="00333D30"/>
    <w:rsid w:val="00334274"/>
    <w:rsid w:val="00335EAD"/>
    <w:rsid w:val="00336100"/>
    <w:rsid w:val="0033689F"/>
    <w:rsid w:val="00336AD9"/>
    <w:rsid w:val="0034096F"/>
    <w:rsid w:val="00340C38"/>
    <w:rsid w:val="0034182C"/>
    <w:rsid w:val="00341E6C"/>
    <w:rsid w:val="00342597"/>
    <w:rsid w:val="00345B7B"/>
    <w:rsid w:val="0034697F"/>
    <w:rsid w:val="00353310"/>
    <w:rsid w:val="00353E05"/>
    <w:rsid w:val="00354420"/>
    <w:rsid w:val="00357778"/>
    <w:rsid w:val="003608A1"/>
    <w:rsid w:val="00363CF2"/>
    <w:rsid w:val="003640F4"/>
    <w:rsid w:val="0036497D"/>
    <w:rsid w:val="00365400"/>
    <w:rsid w:val="003660D2"/>
    <w:rsid w:val="003673C1"/>
    <w:rsid w:val="0037070B"/>
    <w:rsid w:val="00370D2B"/>
    <w:rsid w:val="00374DA2"/>
    <w:rsid w:val="00375EAB"/>
    <w:rsid w:val="00376318"/>
    <w:rsid w:val="00376AFA"/>
    <w:rsid w:val="00380D72"/>
    <w:rsid w:val="00381F17"/>
    <w:rsid w:val="00381FE6"/>
    <w:rsid w:val="00383BFF"/>
    <w:rsid w:val="00383FF3"/>
    <w:rsid w:val="00384361"/>
    <w:rsid w:val="0038543B"/>
    <w:rsid w:val="00386E89"/>
    <w:rsid w:val="00387139"/>
    <w:rsid w:val="00387B69"/>
    <w:rsid w:val="003911A0"/>
    <w:rsid w:val="00391F9E"/>
    <w:rsid w:val="003922FD"/>
    <w:rsid w:val="00392D93"/>
    <w:rsid w:val="00394592"/>
    <w:rsid w:val="003A19BA"/>
    <w:rsid w:val="003A2125"/>
    <w:rsid w:val="003A24E8"/>
    <w:rsid w:val="003A3633"/>
    <w:rsid w:val="003A3C4C"/>
    <w:rsid w:val="003A3E42"/>
    <w:rsid w:val="003A500D"/>
    <w:rsid w:val="003A6CC7"/>
    <w:rsid w:val="003A7E45"/>
    <w:rsid w:val="003B0216"/>
    <w:rsid w:val="003B403B"/>
    <w:rsid w:val="003B49D2"/>
    <w:rsid w:val="003B637A"/>
    <w:rsid w:val="003C146F"/>
    <w:rsid w:val="003C1C6C"/>
    <w:rsid w:val="003C2979"/>
    <w:rsid w:val="003C40B2"/>
    <w:rsid w:val="003C509C"/>
    <w:rsid w:val="003C6AB5"/>
    <w:rsid w:val="003C78BF"/>
    <w:rsid w:val="003D18A1"/>
    <w:rsid w:val="003D1BBB"/>
    <w:rsid w:val="003D231B"/>
    <w:rsid w:val="003D5547"/>
    <w:rsid w:val="003E122D"/>
    <w:rsid w:val="003E25B3"/>
    <w:rsid w:val="003E3383"/>
    <w:rsid w:val="003E49FD"/>
    <w:rsid w:val="003E67DE"/>
    <w:rsid w:val="003E6E1D"/>
    <w:rsid w:val="003F0E07"/>
    <w:rsid w:val="003F1EB5"/>
    <w:rsid w:val="003F56D0"/>
    <w:rsid w:val="003F6A90"/>
    <w:rsid w:val="00401126"/>
    <w:rsid w:val="00401DA7"/>
    <w:rsid w:val="00401E8B"/>
    <w:rsid w:val="00402B4E"/>
    <w:rsid w:val="004044B1"/>
    <w:rsid w:val="00405E7B"/>
    <w:rsid w:val="00407D14"/>
    <w:rsid w:val="00410411"/>
    <w:rsid w:val="00410F03"/>
    <w:rsid w:val="00412572"/>
    <w:rsid w:val="00412903"/>
    <w:rsid w:val="00414059"/>
    <w:rsid w:val="00414783"/>
    <w:rsid w:val="00414E3F"/>
    <w:rsid w:val="00415AD5"/>
    <w:rsid w:val="00415FDB"/>
    <w:rsid w:val="00417836"/>
    <w:rsid w:val="004227FF"/>
    <w:rsid w:val="00425A62"/>
    <w:rsid w:val="00425AED"/>
    <w:rsid w:val="00425F62"/>
    <w:rsid w:val="00430436"/>
    <w:rsid w:val="00430654"/>
    <w:rsid w:val="0043339F"/>
    <w:rsid w:val="00433874"/>
    <w:rsid w:val="004345D3"/>
    <w:rsid w:val="00434F4E"/>
    <w:rsid w:val="00435220"/>
    <w:rsid w:val="004356BD"/>
    <w:rsid w:val="00436C21"/>
    <w:rsid w:val="00437A95"/>
    <w:rsid w:val="004435B3"/>
    <w:rsid w:val="00443CDE"/>
    <w:rsid w:val="00446C5C"/>
    <w:rsid w:val="00446F3A"/>
    <w:rsid w:val="00447F49"/>
    <w:rsid w:val="00450E4A"/>
    <w:rsid w:val="0045108C"/>
    <w:rsid w:val="00451678"/>
    <w:rsid w:val="0045471C"/>
    <w:rsid w:val="004553CE"/>
    <w:rsid w:val="00456B82"/>
    <w:rsid w:val="00456B95"/>
    <w:rsid w:val="004619F7"/>
    <w:rsid w:val="00462013"/>
    <w:rsid w:val="00463718"/>
    <w:rsid w:val="00463826"/>
    <w:rsid w:val="00464517"/>
    <w:rsid w:val="00465A81"/>
    <w:rsid w:val="00466C7A"/>
    <w:rsid w:val="004671B2"/>
    <w:rsid w:val="00467280"/>
    <w:rsid w:val="00470A24"/>
    <w:rsid w:val="00470DAE"/>
    <w:rsid w:val="00471D7F"/>
    <w:rsid w:val="00471D9A"/>
    <w:rsid w:val="00472F3F"/>
    <w:rsid w:val="00474180"/>
    <w:rsid w:val="004755C5"/>
    <w:rsid w:val="00475F98"/>
    <w:rsid w:val="00480173"/>
    <w:rsid w:val="00482222"/>
    <w:rsid w:val="004826CD"/>
    <w:rsid w:val="00483C47"/>
    <w:rsid w:val="00483D24"/>
    <w:rsid w:val="00485D2D"/>
    <w:rsid w:val="00485D98"/>
    <w:rsid w:val="004876AF"/>
    <w:rsid w:val="00490AFF"/>
    <w:rsid w:val="00491563"/>
    <w:rsid w:val="0049432F"/>
    <w:rsid w:val="004961B1"/>
    <w:rsid w:val="004A0548"/>
    <w:rsid w:val="004A30C9"/>
    <w:rsid w:val="004A4C9A"/>
    <w:rsid w:val="004A5C72"/>
    <w:rsid w:val="004B1957"/>
    <w:rsid w:val="004B26AA"/>
    <w:rsid w:val="004B29E8"/>
    <w:rsid w:val="004B2BAF"/>
    <w:rsid w:val="004C0CC2"/>
    <w:rsid w:val="004C2E2A"/>
    <w:rsid w:val="004C2F3C"/>
    <w:rsid w:val="004C32C0"/>
    <w:rsid w:val="004C4426"/>
    <w:rsid w:val="004C5322"/>
    <w:rsid w:val="004C55E1"/>
    <w:rsid w:val="004C76DD"/>
    <w:rsid w:val="004D14B4"/>
    <w:rsid w:val="004D245A"/>
    <w:rsid w:val="004D2CA5"/>
    <w:rsid w:val="004D3B3F"/>
    <w:rsid w:val="004D57D7"/>
    <w:rsid w:val="004D6B6E"/>
    <w:rsid w:val="004E17B6"/>
    <w:rsid w:val="004E1AD4"/>
    <w:rsid w:val="004E2A8B"/>
    <w:rsid w:val="004E3292"/>
    <w:rsid w:val="004E3D44"/>
    <w:rsid w:val="004E7967"/>
    <w:rsid w:val="004E7FB2"/>
    <w:rsid w:val="004F03C1"/>
    <w:rsid w:val="004F1A40"/>
    <w:rsid w:val="004F1A55"/>
    <w:rsid w:val="004F2773"/>
    <w:rsid w:val="004F3172"/>
    <w:rsid w:val="004F384C"/>
    <w:rsid w:val="004F50BC"/>
    <w:rsid w:val="004F53AD"/>
    <w:rsid w:val="004F53BA"/>
    <w:rsid w:val="004F5EB3"/>
    <w:rsid w:val="004F71DE"/>
    <w:rsid w:val="00503E9D"/>
    <w:rsid w:val="00506C3E"/>
    <w:rsid w:val="00507B2F"/>
    <w:rsid w:val="00514726"/>
    <w:rsid w:val="0051555C"/>
    <w:rsid w:val="00515DC6"/>
    <w:rsid w:val="00525B5F"/>
    <w:rsid w:val="00526EFF"/>
    <w:rsid w:val="00527824"/>
    <w:rsid w:val="00530B7F"/>
    <w:rsid w:val="00533225"/>
    <w:rsid w:val="005354F8"/>
    <w:rsid w:val="005401B0"/>
    <w:rsid w:val="00540390"/>
    <w:rsid w:val="00540B61"/>
    <w:rsid w:val="0054212F"/>
    <w:rsid w:val="00542139"/>
    <w:rsid w:val="005437CC"/>
    <w:rsid w:val="0054723B"/>
    <w:rsid w:val="005479E7"/>
    <w:rsid w:val="005517DB"/>
    <w:rsid w:val="00552C6E"/>
    <w:rsid w:val="0055466D"/>
    <w:rsid w:val="00555188"/>
    <w:rsid w:val="00555948"/>
    <w:rsid w:val="00556D7C"/>
    <w:rsid w:val="00557EED"/>
    <w:rsid w:val="00560511"/>
    <w:rsid w:val="00561168"/>
    <w:rsid w:val="0056355B"/>
    <w:rsid w:val="00563566"/>
    <w:rsid w:val="00564545"/>
    <w:rsid w:val="00565356"/>
    <w:rsid w:val="0057013B"/>
    <w:rsid w:val="005759BD"/>
    <w:rsid w:val="0057693D"/>
    <w:rsid w:val="00577180"/>
    <w:rsid w:val="00580ACB"/>
    <w:rsid w:val="00582330"/>
    <w:rsid w:val="00582562"/>
    <w:rsid w:val="00583523"/>
    <w:rsid w:val="00583C34"/>
    <w:rsid w:val="00583CC6"/>
    <w:rsid w:val="00584809"/>
    <w:rsid w:val="005850E9"/>
    <w:rsid w:val="00585A53"/>
    <w:rsid w:val="005860B8"/>
    <w:rsid w:val="00586809"/>
    <w:rsid w:val="00591B20"/>
    <w:rsid w:val="00592D04"/>
    <w:rsid w:val="0059409F"/>
    <w:rsid w:val="0059671B"/>
    <w:rsid w:val="005A0CCE"/>
    <w:rsid w:val="005A2CF2"/>
    <w:rsid w:val="005A3F74"/>
    <w:rsid w:val="005A4EAE"/>
    <w:rsid w:val="005A546C"/>
    <w:rsid w:val="005A57C1"/>
    <w:rsid w:val="005A7E50"/>
    <w:rsid w:val="005B0EFC"/>
    <w:rsid w:val="005B1F43"/>
    <w:rsid w:val="005B2253"/>
    <w:rsid w:val="005B44A9"/>
    <w:rsid w:val="005B4805"/>
    <w:rsid w:val="005B5A6F"/>
    <w:rsid w:val="005B5AB4"/>
    <w:rsid w:val="005C0014"/>
    <w:rsid w:val="005C1621"/>
    <w:rsid w:val="005C2F0F"/>
    <w:rsid w:val="005C5C68"/>
    <w:rsid w:val="005C671F"/>
    <w:rsid w:val="005C69A6"/>
    <w:rsid w:val="005D1217"/>
    <w:rsid w:val="005D16A3"/>
    <w:rsid w:val="005D2BD0"/>
    <w:rsid w:val="005D2E81"/>
    <w:rsid w:val="005D631B"/>
    <w:rsid w:val="005D7D92"/>
    <w:rsid w:val="005E1645"/>
    <w:rsid w:val="005E177E"/>
    <w:rsid w:val="005E2EEC"/>
    <w:rsid w:val="005E30BB"/>
    <w:rsid w:val="005E3EF9"/>
    <w:rsid w:val="005E5A2B"/>
    <w:rsid w:val="005E5AAE"/>
    <w:rsid w:val="005E7402"/>
    <w:rsid w:val="005E79E8"/>
    <w:rsid w:val="005F465B"/>
    <w:rsid w:val="005F4D0B"/>
    <w:rsid w:val="005F57D9"/>
    <w:rsid w:val="005F61FA"/>
    <w:rsid w:val="005F62D4"/>
    <w:rsid w:val="005F7B27"/>
    <w:rsid w:val="00600931"/>
    <w:rsid w:val="00601B35"/>
    <w:rsid w:val="00601E0F"/>
    <w:rsid w:val="0060258E"/>
    <w:rsid w:val="0060310F"/>
    <w:rsid w:val="006031C6"/>
    <w:rsid w:val="00603207"/>
    <w:rsid w:val="00603C1D"/>
    <w:rsid w:val="00603C3F"/>
    <w:rsid w:val="0060498D"/>
    <w:rsid w:val="006055A9"/>
    <w:rsid w:val="00605FA4"/>
    <w:rsid w:val="0060706D"/>
    <w:rsid w:val="00607D25"/>
    <w:rsid w:val="006105F9"/>
    <w:rsid w:val="00610C0F"/>
    <w:rsid w:val="006110DC"/>
    <w:rsid w:val="0061161D"/>
    <w:rsid w:val="00611D64"/>
    <w:rsid w:val="006125C6"/>
    <w:rsid w:val="00612ECB"/>
    <w:rsid w:val="00614193"/>
    <w:rsid w:val="006150FE"/>
    <w:rsid w:val="00615449"/>
    <w:rsid w:val="00615B44"/>
    <w:rsid w:val="00615B50"/>
    <w:rsid w:val="006163A6"/>
    <w:rsid w:val="006208BF"/>
    <w:rsid w:val="006215FE"/>
    <w:rsid w:val="00623AB8"/>
    <w:rsid w:val="00624FD2"/>
    <w:rsid w:val="0062648B"/>
    <w:rsid w:val="006266BF"/>
    <w:rsid w:val="00630251"/>
    <w:rsid w:val="006309C2"/>
    <w:rsid w:val="006309D7"/>
    <w:rsid w:val="006351ED"/>
    <w:rsid w:val="00637048"/>
    <w:rsid w:val="00640EC2"/>
    <w:rsid w:val="0064289E"/>
    <w:rsid w:val="00642DDD"/>
    <w:rsid w:val="0064336F"/>
    <w:rsid w:val="006433C3"/>
    <w:rsid w:val="0064463F"/>
    <w:rsid w:val="00644F52"/>
    <w:rsid w:val="00645FFC"/>
    <w:rsid w:val="00647039"/>
    <w:rsid w:val="006504DE"/>
    <w:rsid w:val="00650957"/>
    <w:rsid w:val="00650E80"/>
    <w:rsid w:val="00651EF4"/>
    <w:rsid w:val="00651F01"/>
    <w:rsid w:val="006531BF"/>
    <w:rsid w:val="006557D6"/>
    <w:rsid w:val="00657E1B"/>
    <w:rsid w:val="00660303"/>
    <w:rsid w:val="006605E2"/>
    <w:rsid w:val="006607D2"/>
    <w:rsid w:val="00660E8E"/>
    <w:rsid w:val="00663851"/>
    <w:rsid w:val="00665106"/>
    <w:rsid w:val="006661A1"/>
    <w:rsid w:val="006661B7"/>
    <w:rsid w:val="0066650F"/>
    <w:rsid w:val="0066674C"/>
    <w:rsid w:val="00666FFA"/>
    <w:rsid w:val="00667BE9"/>
    <w:rsid w:val="00672464"/>
    <w:rsid w:val="00674F01"/>
    <w:rsid w:val="00675D8C"/>
    <w:rsid w:val="006773ED"/>
    <w:rsid w:val="006804B6"/>
    <w:rsid w:val="00681BF9"/>
    <w:rsid w:val="00682A7A"/>
    <w:rsid w:val="00683A55"/>
    <w:rsid w:val="00685311"/>
    <w:rsid w:val="00685BEC"/>
    <w:rsid w:val="00686C28"/>
    <w:rsid w:val="0068745E"/>
    <w:rsid w:val="00694E0D"/>
    <w:rsid w:val="00695361"/>
    <w:rsid w:val="00695ECC"/>
    <w:rsid w:val="00697E3A"/>
    <w:rsid w:val="006A171C"/>
    <w:rsid w:val="006A19D6"/>
    <w:rsid w:val="006A2611"/>
    <w:rsid w:val="006A354A"/>
    <w:rsid w:val="006A37E4"/>
    <w:rsid w:val="006A3B69"/>
    <w:rsid w:val="006B325D"/>
    <w:rsid w:val="006B3F48"/>
    <w:rsid w:val="006C0ED2"/>
    <w:rsid w:val="006C194F"/>
    <w:rsid w:val="006C2626"/>
    <w:rsid w:val="006C29E8"/>
    <w:rsid w:val="006C5E13"/>
    <w:rsid w:val="006C68EE"/>
    <w:rsid w:val="006C69E7"/>
    <w:rsid w:val="006C7804"/>
    <w:rsid w:val="006D0E36"/>
    <w:rsid w:val="006D1B0B"/>
    <w:rsid w:val="006D2E5B"/>
    <w:rsid w:val="006D3B1A"/>
    <w:rsid w:val="006D503E"/>
    <w:rsid w:val="006E1456"/>
    <w:rsid w:val="006E1DCB"/>
    <w:rsid w:val="006E4BF8"/>
    <w:rsid w:val="006F07F0"/>
    <w:rsid w:val="006F40C7"/>
    <w:rsid w:val="006F51E3"/>
    <w:rsid w:val="006F5446"/>
    <w:rsid w:val="006F6742"/>
    <w:rsid w:val="00702B3A"/>
    <w:rsid w:val="00702FE3"/>
    <w:rsid w:val="00703E8E"/>
    <w:rsid w:val="007100CA"/>
    <w:rsid w:val="007101D4"/>
    <w:rsid w:val="00710B19"/>
    <w:rsid w:val="007120D7"/>
    <w:rsid w:val="00713984"/>
    <w:rsid w:val="00713D69"/>
    <w:rsid w:val="007144C7"/>
    <w:rsid w:val="007148DC"/>
    <w:rsid w:val="00714C84"/>
    <w:rsid w:val="0071527D"/>
    <w:rsid w:val="00715B54"/>
    <w:rsid w:val="00720878"/>
    <w:rsid w:val="00721835"/>
    <w:rsid w:val="007220A1"/>
    <w:rsid w:val="00723985"/>
    <w:rsid w:val="00723A2F"/>
    <w:rsid w:val="0072516E"/>
    <w:rsid w:val="007251DB"/>
    <w:rsid w:val="00725A66"/>
    <w:rsid w:val="00731CF3"/>
    <w:rsid w:val="0073475A"/>
    <w:rsid w:val="00734EC6"/>
    <w:rsid w:val="007360FF"/>
    <w:rsid w:val="00736796"/>
    <w:rsid w:val="00737801"/>
    <w:rsid w:val="0074045A"/>
    <w:rsid w:val="007425DC"/>
    <w:rsid w:val="0074380A"/>
    <w:rsid w:val="00744194"/>
    <w:rsid w:val="00744C1B"/>
    <w:rsid w:val="00750806"/>
    <w:rsid w:val="00750C0D"/>
    <w:rsid w:val="00752AA5"/>
    <w:rsid w:val="007544B0"/>
    <w:rsid w:val="00754A5A"/>
    <w:rsid w:val="0076228B"/>
    <w:rsid w:val="00765166"/>
    <w:rsid w:val="007679FC"/>
    <w:rsid w:val="00773A61"/>
    <w:rsid w:val="00774855"/>
    <w:rsid w:val="00774940"/>
    <w:rsid w:val="00774DD9"/>
    <w:rsid w:val="00776D05"/>
    <w:rsid w:val="007835AC"/>
    <w:rsid w:val="00783A8D"/>
    <w:rsid w:val="00783EB4"/>
    <w:rsid w:val="007860F9"/>
    <w:rsid w:val="00786F70"/>
    <w:rsid w:val="00790BB6"/>
    <w:rsid w:val="00790C9A"/>
    <w:rsid w:val="00793A37"/>
    <w:rsid w:val="00793FAD"/>
    <w:rsid w:val="00796440"/>
    <w:rsid w:val="007970FF"/>
    <w:rsid w:val="007979FC"/>
    <w:rsid w:val="00797D1F"/>
    <w:rsid w:val="007A0CEA"/>
    <w:rsid w:val="007A24DC"/>
    <w:rsid w:val="007A2D23"/>
    <w:rsid w:val="007A5E96"/>
    <w:rsid w:val="007A709E"/>
    <w:rsid w:val="007B20AC"/>
    <w:rsid w:val="007B39EA"/>
    <w:rsid w:val="007B4A15"/>
    <w:rsid w:val="007B6D4D"/>
    <w:rsid w:val="007B6EAC"/>
    <w:rsid w:val="007B6F78"/>
    <w:rsid w:val="007B7015"/>
    <w:rsid w:val="007C0F0F"/>
    <w:rsid w:val="007C6002"/>
    <w:rsid w:val="007C61AB"/>
    <w:rsid w:val="007D3A50"/>
    <w:rsid w:val="007D5280"/>
    <w:rsid w:val="007D554E"/>
    <w:rsid w:val="007D6076"/>
    <w:rsid w:val="007D7E4C"/>
    <w:rsid w:val="007E0025"/>
    <w:rsid w:val="007E0949"/>
    <w:rsid w:val="007E1E9D"/>
    <w:rsid w:val="007E354F"/>
    <w:rsid w:val="007E3DCE"/>
    <w:rsid w:val="007E3E58"/>
    <w:rsid w:val="007E4DE2"/>
    <w:rsid w:val="007E5153"/>
    <w:rsid w:val="007E5602"/>
    <w:rsid w:val="007E6B22"/>
    <w:rsid w:val="007E7B33"/>
    <w:rsid w:val="007F0805"/>
    <w:rsid w:val="007F093C"/>
    <w:rsid w:val="007F0C1D"/>
    <w:rsid w:val="007F15C9"/>
    <w:rsid w:val="007F1E56"/>
    <w:rsid w:val="007F3106"/>
    <w:rsid w:val="007F3F6F"/>
    <w:rsid w:val="00800A37"/>
    <w:rsid w:val="008026EB"/>
    <w:rsid w:val="00805891"/>
    <w:rsid w:val="00806223"/>
    <w:rsid w:val="008075C3"/>
    <w:rsid w:val="00807CA4"/>
    <w:rsid w:val="00813353"/>
    <w:rsid w:val="00813704"/>
    <w:rsid w:val="00814BC9"/>
    <w:rsid w:val="00815B5F"/>
    <w:rsid w:val="00816549"/>
    <w:rsid w:val="008168A5"/>
    <w:rsid w:val="00820380"/>
    <w:rsid w:val="00821FE6"/>
    <w:rsid w:val="00823ED8"/>
    <w:rsid w:val="008240F4"/>
    <w:rsid w:val="008312A2"/>
    <w:rsid w:val="00831440"/>
    <w:rsid w:val="00831FBF"/>
    <w:rsid w:val="00833AF7"/>
    <w:rsid w:val="00834A00"/>
    <w:rsid w:val="00836D65"/>
    <w:rsid w:val="00840C06"/>
    <w:rsid w:val="00841301"/>
    <w:rsid w:val="00841B91"/>
    <w:rsid w:val="00842382"/>
    <w:rsid w:val="00842DBD"/>
    <w:rsid w:val="00844210"/>
    <w:rsid w:val="0084575C"/>
    <w:rsid w:val="008473E6"/>
    <w:rsid w:val="008475DC"/>
    <w:rsid w:val="008478BB"/>
    <w:rsid w:val="00847E78"/>
    <w:rsid w:val="00850D75"/>
    <w:rsid w:val="00851F55"/>
    <w:rsid w:val="0085381C"/>
    <w:rsid w:val="00855822"/>
    <w:rsid w:val="00857B4E"/>
    <w:rsid w:val="008604A6"/>
    <w:rsid w:val="0086129C"/>
    <w:rsid w:val="008618B4"/>
    <w:rsid w:val="00862B2D"/>
    <w:rsid w:val="0086460F"/>
    <w:rsid w:val="00864A61"/>
    <w:rsid w:val="00865459"/>
    <w:rsid w:val="008661B5"/>
    <w:rsid w:val="008700A4"/>
    <w:rsid w:val="0087057C"/>
    <w:rsid w:val="00871816"/>
    <w:rsid w:val="008729F6"/>
    <w:rsid w:val="00872E70"/>
    <w:rsid w:val="00874F4F"/>
    <w:rsid w:val="00877CF4"/>
    <w:rsid w:val="00882B5B"/>
    <w:rsid w:val="00882D1A"/>
    <w:rsid w:val="008833C2"/>
    <w:rsid w:val="00883B35"/>
    <w:rsid w:val="00883F9A"/>
    <w:rsid w:val="008845F2"/>
    <w:rsid w:val="00886108"/>
    <w:rsid w:val="008865DB"/>
    <w:rsid w:val="00886D80"/>
    <w:rsid w:val="00886ED1"/>
    <w:rsid w:val="008910C2"/>
    <w:rsid w:val="00891759"/>
    <w:rsid w:val="00894212"/>
    <w:rsid w:val="00894829"/>
    <w:rsid w:val="00895C57"/>
    <w:rsid w:val="008A2C91"/>
    <w:rsid w:val="008A6220"/>
    <w:rsid w:val="008A73F9"/>
    <w:rsid w:val="008A7761"/>
    <w:rsid w:val="008B007D"/>
    <w:rsid w:val="008B062A"/>
    <w:rsid w:val="008B4204"/>
    <w:rsid w:val="008B47B2"/>
    <w:rsid w:val="008B4DFE"/>
    <w:rsid w:val="008B5A6B"/>
    <w:rsid w:val="008B709C"/>
    <w:rsid w:val="008C0D3C"/>
    <w:rsid w:val="008C1C59"/>
    <w:rsid w:val="008C2F24"/>
    <w:rsid w:val="008C3265"/>
    <w:rsid w:val="008C46F9"/>
    <w:rsid w:val="008C49C8"/>
    <w:rsid w:val="008C554E"/>
    <w:rsid w:val="008C6C42"/>
    <w:rsid w:val="008C77D2"/>
    <w:rsid w:val="008D11F2"/>
    <w:rsid w:val="008D172A"/>
    <w:rsid w:val="008D1B87"/>
    <w:rsid w:val="008D1D1B"/>
    <w:rsid w:val="008D32FC"/>
    <w:rsid w:val="008D43A7"/>
    <w:rsid w:val="008D5C59"/>
    <w:rsid w:val="008D5F2C"/>
    <w:rsid w:val="008D6E94"/>
    <w:rsid w:val="008E0F19"/>
    <w:rsid w:val="008E2855"/>
    <w:rsid w:val="008E2DE9"/>
    <w:rsid w:val="008E372F"/>
    <w:rsid w:val="008E3B31"/>
    <w:rsid w:val="008E4476"/>
    <w:rsid w:val="008E4E50"/>
    <w:rsid w:val="008E67FE"/>
    <w:rsid w:val="008F08E5"/>
    <w:rsid w:val="008F0FE7"/>
    <w:rsid w:val="008F1F96"/>
    <w:rsid w:val="008F2853"/>
    <w:rsid w:val="008F2BAC"/>
    <w:rsid w:val="008F418E"/>
    <w:rsid w:val="008F57F5"/>
    <w:rsid w:val="008F6936"/>
    <w:rsid w:val="008F7C8E"/>
    <w:rsid w:val="0090092A"/>
    <w:rsid w:val="00900C84"/>
    <w:rsid w:val="00900F9A"/>
    <w:rsid w:val="00901253"/>
    <w:rsid w:val="00902B6C"/>
    <w:rsid w:val="00903DFE"/>
    <w:rsid w:val="00906FC4"/>
    <w:rsid w:val="00907A51"/>
    <w:rsid w:val="009101B1"/>
    <w:rsid w:val="00910385"/>
    <w:rsid w:val="009107C5"/>
    <w:rsid w:val="009116B0"/>
    <w:rsid w:val="009125B7"/>
    <w:rsid w:val="00913B28"/>
    <w:rsid w:val="00916CB3"/>
    <w:rsid w:val="0091736C"/>
    <w:rsid w:val="0092148A"/>
    <w:rsid w:val="00922E37"/>
    <w:rsid w:val="00924865"/>
    <w:rsid w:val="00924B5A"/>
    <w:rsid w:val="00925A3C"/>
    <w:rsid w:val="00926513"/>
    <w:rsid w:val="00926D57"/>
    <w:rsid w:val="00927907"/>
    <w:rsid w:val="009320D8"/>
    <w:rsid w:val="009322B6"/>
    <w:rsid w:val="009329F5"/>
    <w:rsid w:val="0093414F"/>
    <w:rsid w:val="00934D03"/>
    <w:rsid w:val="0093589E"/>
    <w:rsid w:val="00940FB0"/>
    <w:rsid w:val="009433BC"/>
    <w:rsid w:val="00945165"/>
    <w:rsid w:val="00945977"/>
    <w:rsid w:val="00947B30"/>
    <w:rsid w:val="00951964"/>
    <w:rsid w:val="009530A3"/>
    <w:rsid w:val="009534EE"/>
    <w:rsid w:val="0095461B"/>
    <w:rsid w:val="00962892"/>
    <w:rsid w:val="00964A96"/>
    <w:rsid w:val="009656C3"/>
    <w:rsid w:val="00965F16"/>
    <w:rsid w:val="00967A90"/>
    <w:rsid w:val="00967B76"/>
    <w:rsid w:val="00970F64"/>
    <w:rsid w:val="009714AB"/>
    <w:rsid w:val="00971F40"/>
    <w:rsid w:val="009746E7"/>
    <w:rsid w:val="00976BC4"/>
    <w:rsid w:val="009843E6"/>
    <w:rsid w:val="00984578"/>
    <w:rsid w:val="009858D1"/>
    <w:rsid w:val="00987A4B"/>
    <w:rsid w:val="00990A3D"/>
    <w:rsid w:val="00991B9C"/>
    <w:rsid w:val="00993225"/>
    <w:rsid w:val="00993497"/>
    <w:rsid w:val="00996405"/>
    <w:rsid w:val="009971A4"/>
    <w:rsid w:val="009A0821"/>
    <w:rsid w:val="009A0BE4"/>
    <w:rsid w:val="009A34B1"/>
    <w:rsid w:val="009A47B3"/>
    <w:rsid w:val="009A761B"/>
    <w:rsid w:val="009A7BF9"/>
    <w:rsid w:val="009A7EB3"/>
    <w:rsid w:val="009B0880"/>
    <w:rsid w:val="009B0D5E"/>
    <w:rsid w:val="009B0FA6"/>
    <w:rsid w:val="009B2D42"/>
    <w:rsid w:val="009B5540"/>
    <w:rsid w:val="009B5E2B"/>
    <w:rsid w:val="009B7F01"/>
    <w:rsid w:val="009B7F9F"/>
    <w:rsid w:val="009C0718"/>
    <w:rsid w:val="009C099A"/>
    <w:rsid w:val="009C1465"/>
    <w:rsid w:val="009C1F9E"/>
    <w:rsid w:val="009C2BFD"/>
    <w:rsid w:val="009C37B5"/>
    <w:rsid w:val="009C44EA"/>
    <w:rsid w:val="009C592E"/>
    <w:rsid w:val="009C5BF7"/>
    <w:rsid w:val="009C76AE"/>
    <w:rsid w:val="009D02AD"/>
    <w:rsid w:val="009D0390"/>
    <w:rsid w:val="009D25A9"/>
    <w:rsid w:val="009D290D"/>
    <w:rsid w:val="009D2A72"/>
    <w:rsid w:val="009D38F5"/>
    <w:rsid w:val="009D505A"/>
    <w:rsid w:val="009D5C67"/>
    <w:rsid w:val="009E0251"/>
    <w:rsid w:val="009E0521"/>
    <w:rsid w:val="009E37DF"/>
    <w:rsid w:val="009E4F7E"/>
    <w:rsid w:val="009E5B29"/>
    <w:rsid w:val="009E5F2C"/>
    <w:rsid w:val="009E611A"/>
    <w:rsid w:val="009E716F"/>
    <w:rsid w:val="009E76B7"/>
    <w:rsid w:val="009F348B"/>
    <w:rsid w:val="009F53E6"/>
    <w:rsid w:val="009F5885"/>
    <w:rsid w:val="009F58A4"/>
    <w:rsid w:val="009F58CB"/>
    <w:rsid w:val="009F5FB1"/>
    <w:rsid w:val="009F6DBA"/>
    <w:rsid w:val="009F6F29"/>
    <w:rsid w:val="009F7339"/>
    <w:rsid w:val="009F78BE"/>
    <w:rsid w:val="00A00B42"/>
    <w:rsid w:val="00A00C86"/>
    <w:rsid w:val="00A00EF4"/>
    <w:rsid w:val="00A01745"/>
    <w:rsid w:val="00A017B5"/>
    <w:rsid w:val="00A03D97"/>
    <w:rsid w:val="00A06781"/>
    <w:rsid w:val="00A10333"/>
    <w:rsid w:val="00A10E86"/>
    <w:rsid w:val="00A11BBC"/>
    <w:rsid w:val="00A11D72"/>
    <w:rsid w:val="00A122DE"/>
    <w:rsid w:val="00A149F7"/>
    <w:rsid w:val="00A14A68"/>
    <w:rsid w:val="00A1514A"/>
    <w:rsid w:val="00A15D2F"/>
    <w:rsid w:val="00A1603B"/>
    <w:rsid w:val="00A21364"/>
    <w:rsid w:val="00A21BE5"/>
    <w:rsid w:val="00A23056"/>
    <w:rsid w:val="00A2324C"/>
    <w:rsid w:val="00A239CF"/>
    <w:rsid w:val="00A25B7C"/>
    <w:rsid w:val="00A31DB2"/>
    <w:rsid w:val="00A32CA6"/>
    <w:rsid w:val="00A339F0"/>
    <w:rsid w:val="00A345A5"/>
    <w:rsid w:val="00A37482"/>
    <w:rsid w:val="00A37A20"/>
    <w:rsid w:val="00A44E7E"/>
    <w:rsid w:val="00A44FF9"/>
    <w:rsid w:val="00A461A7"/>
    <w:rsid w:val="00A50021"/>
    <w:rsid w:val="00A50A80"/>
    <w:rsid w:val="00A51549"/>
    <w:rsid w:val="00A51FE4"/>
    <w:rsid w:val="00A523AA"/>
    <w:rsid w:val="00A5289B"/>
    <w:rsid w:val="00A55AA8"/>
    <w:rsid w:val="00A57A01"/>
    <w:rsid w:val="00A60D15"/>
    <w:rsid w:val="00A61924"/>
    <w:rsid w:val="00A61B1F"/>
    <w:rsid w:val="00A61D66"/>
    <w:rsid w:val="00A63C37"/>
    <w:rsid w:val="00A63EBD"/>
    <w:rsid w:val="00A63EDB"/>
    <w:rsid w:val="00A6585C"/>
    <w:rsid w:val="00A66682"/>
    <w:rsid w:val="00A73B77"/>
    <w:rsid w:val="00A74F13"/>
    <w:rsid w:val="00A75CDA"/>
    <w:rsid w:val="00A7612B"/>
    <w:rsid w:val="00A80CA5"/>
    <w:rsid w:val="00A80FA4"/>
    <w:rsid w:val="00A83795"/>
    <w:rsid w:val="00A8628A"/>
    <w:rsid w:val="00A862D3"/>
    <w:rsid w:val="00A8696A"/>
    <w:rsid w:val="00A910D7"/>
    <w:rsid w:val="00A91B63"/>
    <w:rsid w:val="00A92250"/>
    <w:rsid w:val="00A925E5"/>
    <w:rsid w:val="00A9290F"/>
    <w:rsid w:val="00A93CAF"/>
    <w:rsid w:val="00A93F93"/>
    <w:rsid w:val="00A941CE"/>
    <w:rsid w:val="00A94915"/>
    <w:rsid w:val="00A9794D"/>
    <w:rsid w:val="00A97C8E"/>
    <w:rsid w:val="00AA076B"/>
    <w:rsid w:val="00AA2A59"/>
    <w:rsid w:val="00AA7118"/>
    <w:rsid w:val="00AA77AC"/>
    <w:rsid w:val="00AA7D98"/>
    <w:rsid w:val="00AB1183"/>
    <w:rsid w:val="00AB25B5"/>
    <w:rsid w:val="00AB550F"/>
    <w:rsid w:val="00AC0E05"/>
    <w:rsid w:val="00AC19DC"/>
    <w:rsid w:val="00AC22FA"/>
    <w:rsid w:val="00AC2C74"/>
    <w:rsid w:val="00AC35E5"/>
    <w:rsid w:val="00AC3940"/>
    <w:rsid w:val="00AC3D27"/>
    <w:rsid w:val="00AC54B6"/>
    <w:rsid w:val="00AC5A38"/>
    <w:rsid w:val="00AC5D77"/>
    <w:rsid w:val="00AC7FAF"/>
    <w:rsid w:val="00AD099B"/>
    <w:rsid w:val="00AD15C2"/>
    <w:rsid w:val="00AD1A8F"/>
    <w:rsid w:val="00AD229A"/>
    <w:rsid w:val="00AD4FA4"/>
    <w:rsid w:val="00AD5D5C"/>
    <w:rsid w:val="00AE0303"/>
    <w:rsid w:val="00AE1214"/>
    <w:rsid w:val="00AE2BEA"/>
    <w:rsid w:val="00AE596F"/>
    <w:rsid w:val="00AE7392"/>
    <w:rsid w:val="00AF0094"/>
    <w:rsid w:val="00AF18AF"/>
    <w:rsid w:val="00AF222B"/>
    <w:rsid w:val="00AF2BF2"/>
    <w:rsid w:val="00AF3065"/>
    <w:rsid w:val="00AF4062"/>
    <w:rsid w:val="00AF40F4"/>
    <w:rsid w:val="00AF4148"/>
    <w:rsid w:val="00AF4ACD"/>
    <w:rsid w:val="00AF5610"/>
    <w:rsid w:val="00AF7073"/>
    <w:rsid w:val="00AF789E"/>
    <w:rsid w:val="00B0137E"/>
    <w:rsid w:val="00B01904"/>
    <w:rsid w:val="00B01E65"/>
    <w:rsid w:val="00B042CC"/>
    <w:rsid w:val="00B0545E"/>
    <w:rsid w:val="00B05AC0"/>
    <w:rsid w:val="00B0786F"/>
    <w:rsid w:val="00B1451E"/>
    <w:rsid w:val="00B14ECC"/>
    <w:rsid w:val="00B1664A"/>
    <w:rsid w:val="00B16B60"/>
    <w:rsid w:val="00B20582"/>
    <w:rsid w:val="00B215DC"/>
    <w:rsid w:val="00B226AD"/>
    <w:rsid w:val="00B2586F"/>
    <w:rsid w:val="00B2771D"/>
    <w:rsid w:val="00B30165"/>
    <w:rsid w:val="00B304BC"/>
    <w:rsid w:val="00B3195C"/>
    <w:rsid w:val="00B3399C"/>
    <w:rsid w:val="00B33D2D"/>
    <w:rsid w:val="00B34013"/>
    <w:rsid w:val="00B3504E"/>
    <w:rsid w:val="00B371EE"/>
    <w:rsid w:val="00B376FC"/>
    <w:rsid w:val="00B37D4C"/>
    <w:rsid w:val="00B407C1"/>
    <w:rsid w:val="00B40E44"/>
    <w:rsid w:val="00B41032"/>
    <w:rsid w:val="00B41ED6"/>
    <w:rsid w:val="00B424E0"/>
    <w:rsid w:val="00B42CB6"/>
    <w:rsid w:val="00B45E21"/>
    <w:rsid w:val="00B469F1"/>
    <w:rsid w:val="00B475D5"/>
    <w:rsid w:val="00B47B4D"/>
    <w:rsid w:val="00B50B01"/>
    <w:rsid w:val="00B52180"/>
    <w:rsid w:val="00B54316"/>
    <w:rsid w:val="00B544AC"/>
    <w:rsid w:val="00B54957"/>
    <w:rsid w:val="00B5510F"/>
    <w:rsid w:val="00B55AAA"/>
    <w:rsid w:val="00B56601"/>
    <w:rsid w:val="00B602E5"/>
    <w:rsid w:val="00B61A3A"/>
    <w:rsid w:val="00B62EC4"/>
    <w:rsid w:val="00B63869"/>
    <w:rsid w:val="00B64CE8"/>
    <w:rsid w:val="00B65B97"/>
    <w:rsid w:val="00B6637E"/>
    <w:rsid w:val="00B66A4F"/>
    <w:rsid w:val="00B67075"/>
    <w:rsid w:val="00B670FA"/>
    <w:rsid w:val="00B67861"/>
    <w:rsid w:val="00B70458"/>
    <w:rsid w:val="00B710B9"/>
    <w:rsid w:val="00B726B0"/>
    <w:rsid w:val="00B735A7"/>
    <w:rsid w:val="00B74623"/>
    <w:rsid w:val="00B75011"/>
    <w:rsid w:val="00B76185"/>
    <w:rsid w:val="00B765B5"/>
    <w:rsid w:val="00B77BC8"/>
    <w:rsid w:val="00B809EA"/>
    <w:rsid w:val="00B80DD6"/>
    <w:rsid w:val="00B811FF"/>
    <w:rsid w:val="00B818F5"/>
    <w:rsid w:val="00B81E1C"/>
    <w:rsid w:val="00B822B4"/>
    <w:rsid w:val="00B847C9"/>
    <w:rsid w:val="00B87085"/>
    <w:rsid w:val="00B87440"/>
    <w:rsid w:val="00B932E6"/>
    <w:rsid w:val="00B93B04"/>
    <w:rsid w:val="00B963A8"/>
    <w:rsid w:val="00B97FA9"/>
    <w:rsid w:val="00BA0586"/>
    <w:rsid w:val="00BA0A5F"/>
    <w:rsid w:val="00BA1FD4"/>
    <w:rsid w:val="00BA3847"/>
    <w:rsid w:val="00BB2BF6"/>
    <w:rsid w:val="00BB38B2"/>
    <w:rsid w:val="00BB3950"/>
    <w:rsid w:val="00BB3FB5"/>
    <w:rsid w:val="00BB40D0"/>
    <w:rsid w:val="00BB4B64"/>
    <w:rsid w:val="00BB4FAB"/>
    <w:rsid w:val="00BB56C4"/>
    <w:rsid w:val="00BB66B3"/>
    <w:rsid w:val="00BC0D90"/>
    <w:rsid w:val="00BC244B"/>
    <w:rsid w:val="00BC2A69"/>
    <w:rsid w:val="00BC5CA5"/>
    <w:rsid w:val="00BC6087"/>
    <w:rsid w:val="00BC6C87"/>
    <w:rsid w:val="00BD0080"/>
    <w:rsid w:val="00BD1B7E"/>
    <w:rsid w:val="00BD6CE8"/>
    <w:rsid w:val="00BD731B"/>
    <w:rsid w:val="00BD7E4E"/>
    <w:rsid w:val="00BE00A5"/>
    <w:rsid w:val="00BE011E"/>
    <w:rsid w:val="00BE037E"/>
    <w:rsid w:val="00BE0A17"/>
    <w:rsid w:val="00BE0C8D"/>
    <w:rsid w:val="00BE2016"/>
    <w:rsid w:val="00BE227F"/>
    <w:rsid w:val="00BE334A"/>
    <w:rsid w:val="00BE4BD4"/>
    <w:rsid w:val="00BE727D"/>
    <w:rsid w:val="00BF1B8C"/>
    <w:rsid w:val="00BF4D33"/>
    <w:rsid w:val="00BF6050"/>
    <w:rsid w:val="00BF60EA"/>
    <w:rsid w:val="00BF78A8"/>
    <w:rsid w:val="00C02319"/>
    <w:rsid w:val="00C07DE9"/>
    <w:rsid w:val="00C10B3B"/>
    <w:rsid w:val="00C14249"/>
    <w:rsid w:val="00C14CCF"/>
    <w:rsid w:val="00C1641B"/>
    <w:rsid w:val="00C1721B"/>
    <w:rsid w:val="00C17CD6"/>
    <w:rsid w:val="00C20440"/>
    <w:rsid w:val="00C20655"/>
    <w:rsid w:val="00C2142E"/>
    <w:rsid w:val="00C21A06"/>
    <w:rsid w:val="00C21AA7"/>
    <w:rsid w:val="00C21D47"/>
    <w:rsid w:val="00C2204F"/>
    <w:rsid w:val="00C23BCC"/>
    <w:rsid w:val="00C2642B"/>
    <w:rsid w:val="00C27020"/>
    <w:rsid w:val="00C32568"/>
    <w:rsid w:val="00C33F3F"/>
    <w:rsid w:val="00C348B4"/>
    <w:rsid w:val="00C35838"/>
    <w:rsid w:val="00C36271"/>
    <w:rsid w:val="00C36702"/>
    <w:rsid w:val="00C36E66"/>
    <w:rsid w:val="00C3722D"/>
    <w:rsid w:val="00C37EA0"/>
    <w:rsid w:val="00C41BD1"/>
    <w:rsid w:val="00C42BF9"/>
    <w:rsid w:val="00C42FC7"/>
    <w:rsid w:val="00C43D57"/>
    <w:rsid w:val="00C445C9"/>
    <w:rsid w:val="00C44656"/>
    <w:rsid w:val="00C460FD"/>
    <w:rsid w:val="00C47FB2"/>
    <w:rsid w:val="00C516A6"/>
    <w:rsid w:val="00C53B69"/>
    <w:rsid w:val="00C55175"/>
    <w:rsid w:val="00C56336"/>
    <w:rsid w:val="00C56384"/>
    <w:rsid w:val="00C56F2A"/>
    <w:rsid w:val="00C57038"/>
    <w:rsid w:val="00C61371"/>
    <w:rsid w:val="00C614DF"/>
    <w:rsid w:val="00C61801"/>
    <w:rsid w:val="00C61C06"/>
    <w:rsid w:val="00C624C8"/>
    <w:rsid w:val="00C62708"/>
    <w:rsid w:val="00C63CE0"/>
    <w:rsid w:val="00C64E91"/>
    <w:rsid w:val="00C65075"/>
    <w:rsid w:val="00C6620D"/>
    <w:rsid w:val="00C6671C"/>
    <w:rsid w:val="00C668D6"/>
    <w:rsid w:val="00C66A17"/>
    <w:rsid w:val="00C7160A"/>
    <w:rsid w:val="00C7350A"/>
    <w:rsid w:val="00C73973"/>
    <w:rsid w:val="00C82351"/>
    <w:rsid w:val="00C82D61"/>
    <w:rsid w:val="00C86260"/>
    <w:rsid w:val="00C86A7F"/>
    <w:rsid w:val="00C877DB"/>
    <w:rsid w:val="00C879E6"/>
    <w:rsid w:val="00C90A94"/>
    <w:rsid w:val="00C90F17"/>
    <w:rsid w:val="00C90FB9"/>
    <w:rsid w:val="00C91BEE"/>
    <w:rsid w:val="00C93457"/>
    <w:rsid w:val="00C93727"/>
    <w:rsid w:val="00C94D39"/>
    <w:rsid w:val="00C9640B"/>
    <w:rsid w:val="00C973EE"/>
    <w:rsid w:val="00C97D88"/>
    <w:rsid w:val="00CA0A40"/>
    <w:rsid w:val="00CA2A17"/>
    <w:rsid w:val="00CA3293"/>
    <w:rsid w:val="00CA32DB"/>
    <w:rsid w:val="00CA5B4B"/>
    <w:rsid w:val="00CA5DA0"/>
    <w:rsid w:val="00CA60EA"/>
    <w:rsid w:val="00CA6893"/>
    <w:rsid w:val="00CB2650"/>
    <w:rsid w:val="00CB3E19"/>
    <w:rsid w:val="00CB3EE2"/>
    <w:rsid w:val="00CC02E5"/>
    <w:rsid w:val="00CC3389"/>
    <w:rsid w:val="00CC363A"/>
    <w:rsid w:val="00CC6EC8"/>
    <w:rsid w:val="00CD1389"/>
    <w:rsid w:val="00CD1433"/>
    <w:rsid w:val="00CD2336"/>
    <w:rsid w:val="00CD2F42"/>
    <w:rsid w:val="00CD5A9F"/>
    <w:rsid w:val="00CD5CE7"/>
    <w:rsid w:val="00CD5CF9"/>
    <w:rsid w:val="00CD64F4"/>
    <w:rsid w:val="00CD7CCD"/>
    <w:rsid w:val="00CE0075"/>
    <w:rsid w:val="00CE0CDC"/>
    <w:rsid w:val="00CE1ED0"/>
    <w:rsid w:val="00CE2135"/>
    <w:rsid w:val="00CE257A"/>
    <w:rsid w:val="00CE31DB"/>
    <w:rsid w:val="00CE5E5E"/>
    <w:rsid w:val="00CE6485"/>
    <w:rsid w:val="00CE6FDD"/>
    <w:rsid w:val="00CE7F5E"/>
    <w:rsid w:val="00CF046F"/>
    <w:rsid w:val="00CF0E0A"/>
    <w:rsid w:val="00CF14E3"/>
    <w:rsid w:val="00CF1AD7"/>
    <w:rsid w:val="00CF54B6"/>
    <w:rsid w:val="00CF63CA"/>
    <w:rsid w:val="00D00D3D"/>
    <w:rsid w:val="00D0270B"/>
    <w:rsid w:val="00D04692"/>
    <w:rsid w:val="00D04BD3"/>
    <w:rsid w:val="00D07F62"/>
    <w:rsid w:val="00D113AE"/>
    <w:rsid w:val="00D122EA"/>
    <w:rsid w:val="00D1421C"/>
    <w:rsid w:val="00D16BA8"/>
    <w:rsid w:val="00D1702E"/>
    <w:rsid w:val="00D17BC3"/>
    <w:rsid w:val="00D20D01"/>
    <w:rsid w:val="00D21093"/>
    <w:rsid w:val="00D2127F"/>
    <w:rsid w:val="00D223B6"/>
    <w:rsid w:val="00D234F2"/>
    <w:rsid w:val="00D23B45"/>
    <w:rsid w:val="00D307D8"/>
    <w:rsid w:val="00D3200E"/>
    <w:rsid w:val="00D33942"/>
    <w:rsid w:val="00D352B9"/>
    <w:rsid w:val="00D35F49"/>
    <w:rsid w:val="00D372B1"/>
    <w:rsid w:val="00D37898"/>
    <w:rsid w:val="00D37F8B"/>
    <w:rsid w:val="00D41664"/>
    <w:rsid w:val="00D418A4"/>
    <w:rsid w:val="00D41FF7"/>
    <w:rsid w:val="00D4507D"/>
    <w:rsid w:val="00D45B3D"/>
    <w:rsid w:val="00D45F22"/>
    <w:rsid w:val="00D46153"/>
    <w:rsid w:val="00D47619"/>
    <w:rsid w:val="00D56369"/>
    <w:rsid w:val="00D61D3F"/>
    <w:rsid w:val="00D622F8"/>
    <w:rsid w:val="00D63D32"/>
    <w:rsid w:val="00D64229"/>
    <w:rsid w:val="00D64257"/>
    <w:rsid w:val="00D643F3"/>
    <w:rsid w:val="00D660DE"/>
    <w:rsid w:val="00D665F6"/>
    <w:rsid w:val="00D6661B"/>
    <w:rsid w:val="00D71BB7"/>
    <w:rsid w:val="00D72668"/>
    <w:rsid w:val="00D75F2A"/>
    <w:rsid w:val="00D76D2F"/>
    <w:rsid w:val="00D806CE"/>
    <w:rsid w:val="00D81A03"/>
    <w:rsid w:val="00D81BF1"/>
    <w:rsid w:val="00D83720"/>
    <w:rsid w:val="00D84D40"/>
    <w:rsid w:val="00D8526A"/>
    <w:rsid w:val="00D8740B"/>
    <w:rsid w:val="00D9171D"/>
    <w:rsid w:val="00D9212A"/>
    <w:rsid w:val="00D9410C"/>
    <w:rsid w:val="00D95189"/>
    <w:rsid w:val="00D96A83"/>
    <w:rsid w:val="00D97009"/>
    <w:rsid w:val="00D971B5"/>
    <w:rsid w:val="00D9741A"/>
    <w:rsid w:val="00D975FC"/>
    <w:rsid w:val="00DA0239"/>
    <w:rsid w:val="00DA04CA"/>
    <w:rsid w:val="00DA1AE8"/>
    <w:rsid w:val="00DA378C"/>
    <w:rsid w:val="00DA483C"/>
    <w:rsid w:val="00DA73A5"/>
    <w:rsid w:val="00DB03C1"/>
    <w:rsid w:val="00DB0748"/>
    <w:rsid w:val="00DB0B13"/>
    <w:rsid w:val="00DB0D25"/>
    <w:rsid w:val="00DB24A1"/>
    <w:rsid w:val="00DB44C5"/>
    <w:rsid w:val="00DB532C"/>
    <w:rsid w:val="00DB56AF"/>
    <w:rsid w:val="00DB6094"/>
    <w:rsid w:val="00DB6D6A"/>
    <w:rsid w:val="00DC0455"/>
    <w:rsid w:val="00DC0ACE"/>
    <w:rsid w:val="00DC2D69"/>
    <w:rsid w:val="00DC57C3"/>
    <w:rsid w:val="00DC5EBA"/>
    <w:rsid w:val="00DC730B"/>
    <w:rsid w:val="00DD049F"/>
    <w:rsid w:val="00DD24DF"/>
    <w:rsid w:val="00DD2DA4"/>
    <w:rsid w:val="00DD2EBF"/>
    <w:rsid w:val="00DD320F"/>
    <w:rsid w:val="00DD5DD2"/>
    <w:rsid w:val="00DD6438"/>
    <w:rsid w:val="00DD7058"/>
    <w:rsid w:val="00DE0BFA"/>
    <w:rsid w:val="00DE2B1D"/>
    <w:rsid w:val="00DE2CE9"/>
    <w:rsid w:val="00DE3089"/>
    <w:rsid w:val="00DE4E77"/>
    <w:rsid w:val="00DF0327"/>
    <w:rsid w:val="00DF13D8"/>
    <w:rsid w:val="00DF2860"/>
    <w:rsid w:val="00DF312A"/>
    <w:rsid w:val="00DF773E"/>
    <w:rsid w:val="00DF7A36"/>
    <w:rsid w:val="00E015DD"/>
    <w:rsid w:val="00E02F0C"/>
    <w:rsid w:val="00E043F5"/>
    <w:rsid w:val="00E04577"/>
    <w:rsid w:val="00E0488A"/>
    <w:rsid w:val="00E04B47"/>
    <w:rsid w:val="00E04F21"/>
    <w:rsid w:val="00E06634"/>
    <w:rsid w:val="00E07D58"/>
    <w:rsid w:val="00E1113C"/>
    <w:rsid w:val="00E1185E"/>
    <w:rsid w:val="00E14018"/>
    <w:rsid w:val="00E14917"/>
    <w:rsid w:val="00E16E30"/>
    <w:rsid w:val="00E17B7C"/>
    <w:rsid w:val="00E217F8"/>
    <w:rsid w:val="00E30117"/>
    <w:rsid w:val="00E33749"/>
    <w:rsid w:val="00E3622E"/>
    <w:rsid w:val="00E3673A"/>
    <w:rsid w:val="00E37012"/>
    <w:rsid w:val="00E40DEF"/>
    <w:rsid w:val="00E41F3E"/>
    <w:rsid w:val="00E42C0A"/>
    <w:rsid w:val="00E43450"/>
    <w:rsid w:val="00E4468B"/>
    <w:rsid w:val="00E448D1"/>
    <w:rsid w:val="00E510A4"/>
    <w:rsid w:val="00E51675"/>
    <w:rsid w:val="00E53587"/>
    <w:rsid w:val="00E53EDE"/>
    <w:rsid w:val="00E5666A"/>
    <w:rsid w:val="00E572F4"/>
    <w:rsid w:val="00E604B6"/>
    <w:rsid w:val="00E60B4D"/>
    <w:rsid w:val="00E60C0D"/>
    <w:rsid w:val="00E6118B"/>
    <w:rsid w:val="00E61829"/>
    <w:rsid w:val="00E61F89"/>
    <w:rsid w:val="00E67123"/>
    <w:rsid w:val="00E67F31"/>
    <w:rsid w:val="00E73F72"/>
    <w:rsid w:val="00E77133"/>
    <w:rsid w:val="00E8074A"/>
    <w:rsid w:val="00E80BD7"/>
    <w:rsid w:val="00E80CE9"/>
    <w:rsid w:val="00E81608"/>
    <w:rsid w:val="00E85086"/>
    <w:rsid w:val="00E8544D"/>
    <w:rsid w:val="00E87ADF"/>
    <w:rsid w:val="00E87DB9"/>
    <w:rsid w:val="00E90865"/>
    <w:rsid w:val="00E90F76"/>
    <w:rsid w:val="00E91249"/>
    <w:rsid w:val="00E920BF"/>
    <w:rsid w:val="00E921F0"/>
    <w:rsid w:val="00E93261"/>
    <w:rsid w:val="00E9369E"/>
    <w:rsid w:val="00E938FE"/>
    <w:rsid w:val="00E9504A"/>
    <w:rsid w:val="00E95E3C"/>
    <w:rsid w:val="00E96C0A"/>
    <w:rsid w:val="00E973C0"/>
    <w:rsid w:val="00EA0162"/>
    <w:rsid w:val="00EA1299"/>
    <w:rsid w:val="00EA177B"/>
    <w:rsid w:val="00EA5084"/>
    <w:rsid w:val="00EA5FAD"/>
    <w:rsid w:val="00EA655F"/>
    <w:rsid w:val="00EB0C29"/>
    <w:rsid w:val="00EB156A"/>
    <w:rsid w:val="00EB2DEC"/>
    <w:rsid w:val="00EB3619"/>
    <w:rsid w:val="00EB7204"/>
    <w:rsid w:val="00EC10C5"/>
    <w:rsid w:val="00EC1381"/>
    <w:rsid w:val="00EC1F82"/>
    <w:rsid w:val="00EC385B"/>
    <w:rsid w:val="00EC4713"/>
    <w:rsid w:val="00EC698A"/>
    <w:rsid w:val="00EC79D2"/>
    <w:rsid w:val="00EC7DEF"/>
    <w:rsid w:val="00ED00E9"/>
    <w:rsid w:val="00ED049C"/>
    <w:rsid w:val="00ED0882"/>
    <w:rsid w:val="00ED2F6F"/>
    <w:rsid w:val="00ED32E5"/>
    <w:rsid w:val="00ED4495"/>
    <w:rsid w:val="00ED44D2"/>
    <w:rsid w:val="00ED4AD7"/>
    <w:rsid w:val="00ED5387"/>
    <w:rsid w:val="00ED5DCA"/>
    <w:rsid w:val="00ED5F51"/>
    <w:rsid w:val="00EE0B2C"/>
    <w:rsid w:val="00EE232E"/>
    <w:rsid w:val="00EE24A7"/>
    <w:rsid w:val="00EE45C2"/>
    <w:rsid w:val="00EE53B5"/>
    <w:rsid w:val="00EE65CE"/>
    <w:rsid w:val="00EE6ACD"/>
    <w:rsid w:val="00EE6D23"/>
    <w:rsid w:val="00EF1F2F"/>
    <w:rsid w:val="00EF227F"/>
    <w:rsid w:val="00EF2595"/>
    <w:rsid w:val="00EF2AA1"/>
    <w:rsid w:val="00EF3778"/>
    <w:rsid w:val="00EF3E0E"/>
    <w:rsid w:val="00EF573E"/>
    <w:rsid w:val="00EF5A11"/>
    <w:rsid w:val="00EF5F64"/>
    <w:rsid w:val="00F01262"/>
    <w:rsid w:val="00F02646"/>
    <w:rsid w:val="00F03F4A"/>
    <w:rsid w:val="00F04C0E"/>
    <w:rsid w:val="00F04C61"/>
    <w:rsid w:val="00F05458"/>
    <w:rsid w:val="00F05673"/>
    <w:rsid w:val="00F061BA"/>
    <w:rsid w:val="00F061D2"/>
    <w:rsid w:val="00F0642B"/>
    <w:rsid w:val="00F0734D"/>
    <w:rsid w:val="00F078EF"/>
    <w:rsid w:val="00F11E94"/>
    <w:rsid w:val="00F14252"/>
    <w:rsid w:val="00F14BFA"/>
    <w:rsid w:val="00F14FD1"/>
    <w:rsid w:val="00F15A41"/>
    <w:rsid w:val="00F15A62"/>
    <w:rsid w:val="00F17114"/>
    <w:rsid w:val="00F2071F"/>
    <w:rsid w:val="00F2159B"/>
    <w:rsid w:val="00F23ADA"/>
    <w:rsid w:val="00F24750"/>
    <w:rsid w:val="00F25DF2"/>
    <w:rsid w:val="00F3085D"/>
    <w:rsid w:val="00F32122"/>
    <w:rsid w:val="00F321D1"/>
    <w:rsid w:val="00F325A2"/>
    <w:rsid w:val="00F3283C"/>
    <w:rsid w:val="00F337DE"/>
    <w:rsid w:val="00F34735"/>
    <w:rsid w:val="00F35DDE"/>
    <w:rsid w:val="00F407A9"/>
    <w:rsid w:val="00F4289B"/>
    <w:rsid w:val="00F43425"/>
    <w:rsid w:val="00F43842"/>
    <w:rsid w:val="00F43988"/>
    <w:rsid w:val="00F43E19"/>
    <w:rsid w:val="00F442C1"/>
    <w:rsid w:val="00F461A2"/>
    <w:rsid w:val="00F46307"/>
    <w:rsid w:val="00F46630"/>
    <w:rsid w:val="00F470BA"/>
    <w:rsid w:val="00F519CA"/>
    <w:rsid w:val="00F521F6"/>
    <w:rsid w:val="00F55844"/>
    <w:rsid w:val="00F55DCC"/>
    <w:rsid w:val="00F5670D"/>
    <w:rsid w:val="00F6028C"/>
    <w:rsid w:val="00F6089E"/>
    <w:rsid w:val="00F608B3"/>
    <w:rsid w:val="00F60DB1"/>
    <w:rsid w:val="00F613AF"/>
    <w:rsid w:val="00F619A6"/>
    <w:rsid w:val="00F62148"/>
    <w:rsid w:val="00F6305F"/>
    <w:rsid w:val="00F64869"/>
    <w:rsid w:val="00F67347"/>
    <w:rsid w:val="00F71597"/>
    <w:rsid w:val="00F720C4"/>
    <w:rsid w:val="00F727A3"/>
    <w:rsid w:val="00F72BF1"/>
    <w:rsid w:val="00F7344F"/>
    <w:rsid w:val="00F73FF8"/>
    <w:rsid w:val="00F75302"/>
    <w:rsid w:val="00F75CF1"/>
    <w:rsid w:val="00F767F5"/>
    <w:rsid w:val="00F76841"/>
    <w:rsid w:val="00F7733B"/>
    <w:rsid w:val="00F803B8"/>
    <w:rsid w:val="00F80C09"/>
    <w:rsid w:val="00F81727"/>
    <w:rsid w:val="00F81C30"/>
    <w:rsid w:val="00F84554"/>
    <w:rsid w:val="00F84703"/>
    <w:rsid w:val="00F85456"/>
    <w:rsid w:val="00F9282D"/>
    <w:rsid w:val="00F93014"/>
    <w:rsid w:val="00F93A44"/>
    <w:rsid w:val="00F943D7"/>
    <w:rsid w:val="00F94806"/>
    <w:rsid w:val="00F951A5"/>
    <w:rsid w:val="00F9566D"/>
    <w:rsid w:val="00F971D3"/>
    <w:rsid w:val="00FA1C68"/>
    <w:rsid w:val="00FA4A83"/>
    <w:rsid w:val="00FA593A"/>
    <w:rsid w:val="00FA5E16"/>
    <w:rsid w:val="00FB08A1"/>
    <w:rsid w:val="00FB100A"/>
    <w:rsid w:val="00FB2E17"/>
    <w:rsid w:val="00FB39F5"/>
    <w:rsid w:val="00FB4564"/>
    <w:rsid w:val="00FB6CFD"/>
    <w:rsid w:val="00FB790E"/>
    <w:rsid w:val="00FC0B51"/>
    <w:rsid w:val="00FC207F"/>
    <w:rsid w:val="00FC25EE"/>
    <w:rsid w:val="00FC2DC3"/>
    <w:rsid w:val="00FC3FC0"/>
    <w:rsid w:val="00FC4E85"/>
    <w:rsid w:val="00FC5049"/>
    <w:rsid w:val="00FC558F"/>
    <w:rsid w:val="00FD23AA"/>
    <w:rsid w:val="00FD353E"/>
    <w:rsid w:val="00FD432A"/>
    <w:rsid w:val="00FD4487"/>
    <w:rsid w:val="00FD4808"/>
    <w:rsid w:val="00FD56DD"/>
    <w:rsid w:val="00FD56F9"/>
    <w:rsid w:val="00FD6856"/>
    <w:rsid w:val="00FD6925"/>
    <w:rsid w:val="00FD7486"/>
    <w:rsid w:val="00FE0E06"/>
    <w:rsid w:val="00FE33E4"/>
    <w:rsid w:val="00FE47AE"/>
    <w:rsid w:val="00FE65D8"/>
    <w:rsid w:val="00FE793E"/>
    <w:rsid w:val="00FE7AE5"/>
    <w:rsid w:val="00FF2768"/>
    <w:rsid w:val="00FF722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03"/>
  </w:style>
  <w:style w:type="paragraph" w:styleId="3">
    <w:name w:val="heading 3"/>
    <w:basedOn w:val="a"/>
    <w:link w:val="30"/>
    <w:uiPriority w:val="9"/>
    <w:qFormat/>
    <w:rsid w:val="00934D03"/>
    <w:pPr>
      <w:shd w:val="clear" w:color="auto" w:fill="DFDFFF"/>
      <w:spacing w:after="150" w:line="240" w:lineRule="auto"/>
      <w:outlineLvl w:val="2"/>
    </w:pPr>
    <w:rPr>
      <w:rFonts w:ascii="Times New Roman" w:eastAsia="Times New Roman" w:hAnsi="Times New Roman" w:cs="Times New Roman"/>
      <w:b/>
      <w:bCs/>
      <w:color w:val="22222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4D03"/>
    <w:rPr>
      <w:rFonts w:ascii="Times New Roman" w:eastAsia="Times New Roman" w:hAnsi="Times New Roman" w:cs="Times New Roman"/>
      <w:b/>
      <w:bCs/>
      <w:color w:val="222222"/>
      <w:sz w:val="24"/>
      <w:szCs w:val="24"/>
      <w:shd w:val="clear" w:color="auto" w:fill="DFD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03"/>
  </w:style>
  <w:style w:type="paragraph" w:styleId="3">
    <w:name w:val="heading 3"/>
    <w:basedOn w:val="a"/>
    <w:link w:val="30"/>
    <w:uiPriority w:val="9"/>
    <w:qFormat/>
    <w:rsid w:val="00934D03"/>
    <w:pPr>
      <w:shd w:val="clear" w:color="auto" w:fill="DFDFFF"/>
      <w:spacing w:after="150" w:line="240" w:lineRule="auto"/>
      <w:outlineLvl w:val="2"/>
    </w:pPr>
    <w:rPr>
      <w:rFonts w:ascii="Times New Roman" w:eastAsia="Times New Roman" w:hAnsi="Times New Roman" w:cs="Times New Roman"/>
      <w:b/>
      <w:bCs/>
      <w:color w:val="22222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4D03"/>
    <w:rPr>
      <w:rFonts w:ascii="Times New Roman" w:eastAsia="Times New Roman" w:hAnsi="Times New Roman" w:cs="Times New Roman"/>
      <w:b/>
      <w:bCs/>
      <w:color w:val="222222"/>
      <w:sz w:val="24"/>
      <w:szCs w:val="24"/>
      <w:shd w:val="clear" w:color="auto" w:fill="DFD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99">
      <w:bodyDiv w:val="1"/>
      <w:marLeft w:val="0"/>
      <w:marRight w:val="0"/>
      <w:marTop w:val="0"/>
      <w:marBottom w:val="0"/>
      <w:divBdr>
        <w:top w:val="none" w:sz="0" w:space="0" w:color="auto"/>
        <w:left w:val="none" w:sz="0" w:space="0" w:color="auto"/>
        <w:bottom w:val="none" w:sz="0" w:space="0" w:color="auto"/>
        <w:right w:val="none" w:sz="0" w:space="0" w:color="auto"/>
      </w:divBdr>
      <w:divsChild>
        <w:div w:id="414478534">
          <w:marLeft w:val="0"/>
          <w:marRight w:val="0"/>
          <w:marTop w:val="0"/>
          <w:marBottom w:val="0"/>
          <w:divBdr>
            <w:top w:val="none" w:sz="0" w:space="0" w:color="auto"/>
            <w:left w:val="none" w:sz="0" w:space="0" w:color="auto"/>
            <w:bottom w:val="none" w:sz="0" w:space="0" w:color="auto"/>
            <w:right w:val="none" w:sz="0" w:space="0" w:color="auto"/>
          </w:divBdr>
          <w:divsChild>
            <w:div w:id="567961279">
              <w:marLeft w:val="0"/>
              <w:marRight w:val="0"/>
              <w:marTop w:val="0"/>
              <w:marBottom w:val="0"/>
              <w:divBdr>
                <w:top w:val="none" w:sz="0" w:space="0" w:color="auto"/>
                <w:left w:val="none" w:sz="0" w:space="0" w:color="auto"/>
                <w:bottom w:val="none" w:sz="0" w:space="0" w:color="auto"/>
                <w:right w:val="none" w:sz="0" w:space="0" w:color="auto"/>
              </w:divBdr>
              <w:divsChild>
                <w:div w:id="1997758467">
                  <w:marLeft w:val="0"/>
                  <w:marRight w:val="0"/>
                  <w:marTop w:val="0"/>
                  <w:marBottom w:val="0"/>
                  <w:divBdr>
                    <w:top w:val="none" w:sz="0" w:space="0" w:color="auto"/>
                    <w:left w:val="none" w:sz="0" w:space="0" w:color="auto"/>
                    <w:bottom w:val="none" w:sz="0" w:space="0" w:color="auto"/>
                    <w:right w:val="none" w:sz="0" w:space="0" w:color="auto"/>
                  </w:divBdr>
                </w:div>
                <w:div w:id="274990922">
                  <w:marLeft w:val="0"/>
                  <w:marRight w:val="0"/>
                  <w:marTop w:val="0"/>
                  <w:marBottom w:val="0"/>
                  <w:divBdr>
                    <w:top w:val="none" w:sz="0" w:space="0" w:color="auto"/>
                    <w:left w:val="none" w:sz="0" w:space="0" w:color="auto"/>
                    <w:bottom w:val="none" w:sz="0" w:space="0" w:color="auto"/>
                    <w:right w:val="none" w:sz="0" w:space="0" w:color="auto"/>
                  </w:divBdr>
                  <w:divsChild>
                    <w:div w:id="56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966">
              <w:marLeft w:val="0"/>
              <w:marRight w:val="0"/>
              <w:marTop w:val="0"/>
              <w:marBottom w:val="0"/>
              <w:divBdr>
                <w:top w:val="none" w:sz="0" w:space="0" w:color="auto"/>
                <w:left w:val="none" w:sz="0" w:space="0" w:color="auto"/>
                <w:bottom w:val="none" w:sz="0" w:space="0" w:color="auto"/>
                <w:right w:val="none" w:sz="0" w:space="0" w:color="auto"/>
              </w:divBdr>
            </w:div>
          </w:divsChild>
        </w:div>
        <w:div w:id="454982051">
          <w:marLeft w:val="0"/>
          <w:marRight w:val="0"/>
          <w:marTop w:val="0"/>
          <w:marBottom w:val="0"/>
          <w:divBdr>
            <w:top w:val="none" w:sz="0" w:space="0" w:color="auto"/>
            <w:left w:val="none" w:sz="0" w:space="0" w:color="auto"/>
            <w:bottom w:val="none" w:sz="0" w:space="0" w:color="auto"/>
            <w:right w:val="none" w:sz="0" w:space="0" w:color="auto"/>
          </w:divBdr>
          <w:divsChild>
            <w:div w:id="19408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g.ru/gazeta/rg/2016/07/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762-8178-4D2A-9E03-B35F194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23024</Words>
  <Characters>131239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2016-07-18T09:16:00Z</dcterms:created>
  <dcterms:modified xsi:type="dcterms:W3CDTF">2017-05-05T13:49:00Z</dcterms:modified>
</cp:coreProperties>
</file>